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28" w:rsidRDefault="00613C78" w:rsidP="00613C78">
      <w:pPr>
        <w:pStyle w:val="a3"/>
        <w:spacing w:before="0" w:beforeAutospacing="0" w:after="0" w:afterAutospacing="0" w:line="276" w:lineRule="auto"/>
        <w:jc w:val="center"/>
        <w:rPr>
          <w:sz w:val="28"/>
          <w:szCs w:val="28"/>
        </w:rPr>
      </w:pPr>
      <w:bookmarkStart w:id="0" w:name="_GoBack"/>
      <w:bookmarkEnd w:id="0"/>
      <w:r w:rsidRPr="009B0BBB">
        <w:rPr>
          <w:sz w:val="28"/>
          <w:szCs w:val="28"/>
        </w:rPr>
        <w:t xml:space="preserve">Федеральное государственное бюджетное образовательное </w:t>
      </w:r>
    </w:p>
    <w:p w:rsidR="00613C78" w:rsidRPr="009B0BBB" w:rsidRDefault="00240A28" w:rsidP="00240A28">
      <w:pPr>
        <w:pStyle w:val="a3"/>
        <w:spacing w:before="0" w:beforeAutospacing="0" w:after="0" w:afterAutospacing="0" w:line="276" w:lineRule="auto"/>
        <w:jc w:val="center"/>
        <w:rPr>
          <w:sz w:val="28"/>
          <w:szCs w:val="28"/>
        </w:rPr>
      </w:pPr>
      <w:r>
        <w:rPr>
          <w:sz w:val="28"/>
          <w:szCs w:val="28"/>
        </w:rPr>
        <w:t>у</w:t>
      </w:r>
      <w:r w:rsidR="00613C78" w:rsidRPr="009B0BBB">
        <w:rPr>
          <w:sz w:val="28"/>
          <w:szCs w:val="28"/>
        </w:rPr>
        <w:t>чреждение</w:t>
      </w:r>
      <w:r>
        <w:rPr>
          <w:sz w:val="28"/>
          <w:szCs w:val="28"/>
        </w:rPr>
        <w:t xml:space="preserve"> </w:t>
      </w:r>
      <w:r w:rsidR="008E1675">
        <w:rPr>
          <w:sz w:val="28"/>
          <w:szCs w:val="28"/>
        </w:rPr>
        <w:t>в</w:t>
      </w:r>
      <w:r w:rsidR="00613C78" w:rsidRPr="009B0BBB">
        <w:rPr>
          <w:sz w:val="28"/>
          <w:szCs w:val="28"/>
        </w:rPr>
        <w:t>ысшего образования</w:t>
      </w:r>
    </w:p>
    <w:p w:rsidR="00613C78" w:rsidRPr="009B0BBB" w:rsidRDefault="00613C78" w:rsidP="00613C78">
      <w:pPr>
        <w:pStyle w:val="a3"/>
        <w:spacing w:before="0" w:beforeAutospacing="0" w:after="0" w:afterAutospacing="0" w:line="276" w:lineRule="auto"/>
        <w:jc w:val="center"/>
        <w:rPr>
          <w:sz w:val="28"/>
          <w:szCs w:val="28"/>
        </w:rPr>
      </w:pPr>
      <w:r w:rsidRPr="009B0BBB">
        <w:rPr>
          <w:sz w:val="28"/>
          <w:szCs w:val="28"/>
        </w:rPr>
        <w:t>«Тверской государственный университет»</w:t>
      </w:r>
    </w:p>
    <w:p w:rsidR="00613C78" w:rsidRPr="009B0BBB" w:rsidRDefault="00205288" w:rsidP="00613C78">
      <w:pPr>
        <w:pStyle w:val="a3"/>
        <w:spacing w:before="0" w:beforeAutospacing="0" w:after="0" w:afterAutospacing="0" w:line="276" w:lineRule="auto"/>
        <w:jc w:val="center"/>
        <w:rPr>
          <w:sz w:val="28"/>
          <w:szCs w:val="28"/>
        </w:rPr>
      </w:pPr>
      <w:r>
        <w:rPr>
          <w:sz w:val="28"/>
          <w:szCs w:val="28"/>
        </w:rPr>
        <w:t>Институт педагогического образования</w:t>
      </w:r>
      <w:r w:rsidR="00D77A9C">
        <w:rPr>
          <w:sz w:val="28"/>
          <w:szCs w:val="28"/>
        </w:rPr>
        <w:t xml:space="preserve"> и социальных технологий</w:t>
      </w:r>
    </w:p>
    <w:p w:rsidR="000344ED" w:rsidRPr="009B0BBB" w:rsidRDefault="000344ED" w:rsidP="00613C78">
      <w:pPr>
        <w:pStyle w:val="a3"/>
        <w:spacing w:before="0" w:beforeAutospacing="0" w:after="0" w:afterAutospacing="0" w:line="276" w:lineRule="auto"/>
        <w:jc w:val="center"/>
        <w:rPr>
          <w:sz w:val="28"/>
          <w:szCs w:val="28"/>
        </w:rPr>
      </w:pPr>
    </w:p>
    <w:p w:rsidR="00084EFF" w:rsidRPr="009B0BBB" w:rsidRDefault="00F62B66" w:rsidP="00575439">
      <w:pPr>
        <w:pStyle w:val="a7"/>
        <w:spacing w:before="120" w:after="120"/>
        <w:rPr>
          <w:b/>
          <w:szCs w:val="28"/>
        </w:rPr>
      </w:pPr>
      <w:r w:rsidRPr="009B0BBB">
        <w:rPr>
          <w:b/>
          <w:szCs w:val="28"/>
        </w:rPr>
        <w:t>Информационное пись</w:t>
      </w:r>
      <w:r w:rsidR="00024EDD" w:rsidRPr="009B0BBB">
        <w:rPr>
          <w:b/>
          <w:szCs w:val="28"/>
        </w:rPr>
        <w:t>МО</w:t>
      </w:r>
    </w:p>
    <w:p w:rsidR="00F62B66" w:rsidRPr="009B0BBB" w:rsidRDefault="003C4A52" w:rsidP="00F62B66">
      <w:pPr>
        <w:spacing w:after="120"/>
        <w:jc w:val="center"/>
        <w:rPr>
          <w:rFonts w:ascii="Times New Roman" w:hAnsi="Times New Roman" w:cs="Times New Roman"/>
          <w:b/>
          <w:sz w:val="28"/>
          <w:szCs w:val="28"/>
        </w:rPr>
      </w:pPr>
      <w:r>
        <w:rPr>
          <w:rFonts w:ascii="Times New Roman" w:hAnsi="Times New Roman" w:cs="Times New Roman"/>
          <w:b/>
          <w:sz w:val="28"/>
          <w:szCs w:val="28"/>
        </w:rPr>
        <w:t>29 – 30</w:t>
      </w:r>
      <w:r w:rsidR="00784F42" w:rsidRPr="00D77A9C">
        <w:rPr>
          <w:rFonts w:ascii="Times New Roman" w:hAnsi="Times New Roman" w:cs="Times New Roman"/>
          <w:b/>
          <w:sz w:val="28"/>
          <w:szCs w:val="28"/>
        </w:rPr>
        <w:t xml:space="preserve"> марта 201</w:t>
      </w:r>
      <w:r>
        <w:rPr>
          <w:rFonts w:ascii="Times New Roman" w:hAnsi="Times New Roman" w:cs="Times New Roman"/>
          <w:b/>
          <w:sz w:val="28"/>
          <w:szCs w:val="28"/>
        </w:rPr>
        <w:t>8</w:t>
      </w:r>
      <w:r w:rsidR="00F62B66" w:rsidRPr="00D77A9C">
        <w:rPr>
          <w:rFonts w:ascii="Times New Roman" w:hAnsi="Times New Roman" w:cs="Times New Roman"/>
          <w:b/>
          <w:sz w:val="28"/>
          <w:szCs w:val="28"/>
        </w:rPr>
        <w:t xml:space="preserve"> года</w:t>
      </w:r>
    </w:p>
    <w:p w:rsidR="00613C78" w:rsidRPr="009B0BBB" w:rsidRDefault="00F62B66" w:rsidP="009B5BFD">
      <w:pPr>
        <w:pStyle w:val="a3"/>
        <w:jc w:val="center"/>
        <w:rPr>
          <w:sz w:val="28"/>
          <w:szCs w:val="28"/>
        </w:rPr>
      </w:pPr>
      <w:r w:rsidRPr="009B0BBB">
        <w:rPr>
          <w:sz w:val="28"/>
          <w:szCs w:val="28"/>
        </w:rPr>
        <w:t xml:space="preserve">состоится </w:t>
      </w:r>
      <w:r w:rsidRPr="009B0BBB">
        <w:rPr>
          <w:b/>
          <w:sz w:val="28"/>
          <w:szCs w:val="28"/>
        </w:rPr>
        <w:t>Всероссийская научно-практическая конференция</w:t>
      </w:r>
      <w:r w:rsidRPr="009B0BBB">
        <w:rPr>
          <w:sz w:val="28"/>
          <w:szCs w:val="28"/>
        </w:rPr>
        <w:t xml:space="preserve"> </w:t>
      </w:r>
    </w:p>
    <w:p w:rsidR="003845B7" w:rsidRDefault="00F62B66" w:rsidP="003845B7">
      <w:pPr>
        <w:pStyle w:val="a3"/>
        <w:spacing w:before="0" w:beforeAutospacing="0" w:after="0" w:afterAutospacing="0"/>
        <w:jc w:val="center"/>
        <w:rPr>
          <w:b/>
          <w:sz w:val="28"/>
          <w:szCs w:val="28"/>
        </w:rPr>
      </w:pPr>
      <w:r w:rsidRPr="009B0BBB">
        <w:rPr>
          <w:b/>
          <w:sz w:val="28"/>
          <w:szCs w:val="28"/>
        </w:rPr>
        <w:t>«ТРАДИЦИИ И НОВАЦИИ В ПРОФЕССИОНАЛЬНОЙ ПОДГОТОВКЕ</w:t>
      </w:r>
    </w:p>
    <w:p w:rsidR="00E93304" w:rsidRDefault="00F62B66" w:rsidP="003845B7">
      <w:pPr>
        <w:pStyle w:val="a3"/>
        <w:spacing w:before="0" w:beforeAutospacing="0" w:after="0" w:afterAutospacing="0"/>
        <w:jc w:val="center"/>
        <w:rPr>
          <w:b/>
          <w:sz w:val="28"/>
          <w:szCs w:val="28"/>
        </w:rPr>
      </w:pPr>
      <w:r w:rsidRPr="009B0BBB">
        <w:rPr>
          <w:b/>
          <w:sz w:val="28"/>
          <w:szCs w:val="28"/>
        </w:rPr>
        <w:t xml:space="preserve"> И ДЕЯТЕЛЬНОСТИ ПЕДАГОГА»</w:t>
      </w:r>
      <w:r w:rsidR="00240A28">
        <w:rPr>
          <w:b/>
          <w:sz w:val="28"/>
          <w:szCs w:val="28"/>
        </w:rPr>
        <w:t xml:space="preserve">, </w:t>
      </w:r>
    </w:p>
    <w:p w:rsidR="00F62B66" w:rsidRPr="009B0BBB" w:rsidRDefault="00A21173" w:rsidP="009B5BFD">
      <w:pPr>
        <w:pStyle w:val="a3"/>
        <w:jc w:val="center"/>
        <w:rPr>
          <w:color w:val="000000"/>
          <w:sz w:val="28"/>
          <w:szCs w:val="28"/>
        </w:rPr>
      </w:pPr>
      <w:r w:rsidRPr="009B0BBB">
        <w:rPr>
          <w:color w:val="000000"/>
          <w:sz w:val="28"/>
          <w:szCs w:val="28"/>
        </w:rPr>
        <w:t xml:space="preserve"> </w:t>
      </w:r>
      <w:r w:rsidR="00A95BAF" w:rsidRPr="009B0BBB">
        <w:rPr>
          <w:color w:val="000000"/>
          <w:sz w:val="28"/>
          <w:szCs w:val="28"/>
        </w:rPr>
        <w:t xml:space="preserve">(публикация </w:t>
      </w:r>
      <w:r w:rsidR="00A95BAF" w:rsidRPr="009B0BBB">
        <w:rPr>
          <w:rStyle w:val="a5"/>
          <w:color w:val="000000"/>
          <w:sz w:val="28"/>
          <w:szCs w:val="28"/>
        </w:rPr>
        <w:t>в сборнике научных трудов и  размещением в РИНЦ</w:t>
      </w:r>
      <w:r w:rsidR="00A95BAF" w:rsidRPr="009B0BBB">
        <w:rPr>
          <w:color w:val="000000"/>
          <w:sz w:val="28"/>
          <w:szCs w:val="28"/>
        </w:rPr>
        <w:t>)</w:t>
      </w:r>
    </w:p>
    <w:p w:rsidR="00210251" w:rsidRPr="009B0BBB" w:rsidRDefault="00210251" w:rsidP="00210251">
      <w:pPr>
        <w:ind w:firstLine="708"/>
        <w:jc w:val="both"/>
        <w:rPr>
          <w:rFonts w:ascii="Times New Roman" w:hAnsi="Times New Roman" w:cs="Times New Roman"/>
          <w:sz w:val="28"/>
          <w:szCs w:val="28"/>
        </w:rPr>
      </w:pPr>
      <w:r w:rsidRPr="009B0BBB">
        <w:rPr>
          <w:rFonts w:ascii="Times New Roman" w:hAnsi="Times New Roman" w:cs="Times New Roman"/>
          <w:b/>
          <w:sz w:val="28"/>
          <w:szCs w:val="28"/>
        </w:rPr>
        <w:t>К участию в работе</w:t>
      </w:r>
      <w:r w:rsidRPr="009B0BBB">
        <w:rPr>
          <w:rFonts w:ascii="Times New Roman" w:hAnsi="Times New Roman" w:cs="Times New Roman"/>
          <w:sz w:val="28"/>
          <w:szCs w:val="28"/>
        </w:rPr>
        <w:t xml:space="preserve"> </w:t>
      </w:r>
      <w:r w:rsidRPr="009B0BBB">
        <w:rPr>
          <w:rFonts w:ascii="Times New Roman" w:hAnsi="Times New Roman" w:cs="Times New Roman"/>
          <w:b/>
          <w:sz w:val="28"/>
          <w:szCs w:val="28"/>
        </w:rPr>
        <w:t xml:space="preserve">конференции </w:t>
      </w:r>
      <w:r w:rsidRPr="009B0BBB">
        <w:rPr>
          <w:rFonts w:ascii="Times New Roman" w:hAnsi="Times New Roman" w:cs="Times New Roman"/>
          <w:sz w:val="28"/>
          <w:szCs w:val="28"/>
        </w:rPr>
        <w:t xml:space="preserve">приглашаются </w:t>
      </w:r>
      <w:r w:rsidR="00D77A9C">
        <w:rPr>
          <w:rFonts w:ascii="Times New Roman" w:hAnsi="Times New Roman" w:cs="Times New Roman"/>
          <w:sz w:val="28"/>
          <w:szCs w:val="28"/>
        </w:rPr>
        <w:t>научно-педагогические работники</w:t>
      </w:r>
      <w:r w:rsidRPr="009B0BBB">
        <w:rPr>
          <w:rFonts w:ascii="Times New Roman" w:hAnsi="Times New Roman" w:cs="Times New Roman"/>
          <w:sz w:val="28"/>
          <w:szCs w:val="28"/>
        </w:rPr>
        <w:t>, преподаватели</w:t>
      </w:r>
      <w:r w:rsidR="00D77A9C">
        <w:rPr>
          <w:rFonts w:ascii="Times New Roman" w:hAnsi="Times New Roman" w:cs="Times New Roman"/>
          <w:sz w:val="28"/>
          <w:szCs w:val="28"/>
        </w:rPr>
        <w:t xml:space="preserve"> высшего и среднего профессионального образования,</w:t>
      </w:r>
      <w:r w:rsidRPr="009B0BBB">
        <w:rPr>
          <w:rFonts w:ascii="Times New Roman" w:hAnsi="Times New Roman" w:cs="Times New Roman"/>
          <w:sz w:val="28"/>
          <w:szCs w:val="28"/>
        </w:rPr>
        <w:t xml:space="preserve"> докторанты, аспиранты, магистранты, педагоги</w:t>
      </w:r>
      <w:r w:rsidR="003F3A24" w:rsidRPr="009B0BBB">
        <w:rPr>
          <w:rFonts w:ascii="Times New Roman" w:hAnsi="Times New Roman" w:cs="Times New Roman"/>
          <w:sz w:val="28"/>
          <w:szCs w:val="28"/>
        </w:rPr>
        <w:t xml:space="preserve"> </w:t>
      </w:r>
      <w:r w:rsidR="00D77A9C">
        <w:rPr>
          <w:rFonts w:ascii="Times New Roman" w:hAnsi="Times New Roman" w:cs="Times New Roman"/>
          <w:sz w:val="28"/>
          <w:szCs w:val="28"/>
        </w:rPr>
        <w:t>сферы школьного и дошкольного образования</w:t>
      </w:r>
      <w:r w:rsidR="00271932">
        <w:rPr>
          <w:rFonts w:ascii="Times New Roman" w:hAnsi="Times New Roman" w:cs="Times New Roman"/>
          <w:sz w:val="28"/>
          <w:szCs w:val="28"/>
        </w:rPr>
        <w:t>, а так</w:t>
      </w:r>
      <w:r w:rsidRPr="009B0BBB">
        <w:rPr>
          <w:rFonts w:ascii="Times New Roman" w:hAnsi="Times New Roman" w:cs="Times New Roman"/>
          <w:sz w:val="28"/>
          <w:szCs w:val="28"/>
        </w:rPr>
        <w:t xml:space="preserve">же все, интересующиеся </w:t>
      </w:r>
      <w:r w:rsidR="003F3A24" w:rsidRPr="009B0BBB">
        <w:rPr>
          <w:rFonts w:ascii="Times New Roman" w:hAnsi="Times New Roman" w:cs="Times New Roman"/>
          <w:sz w:val="28"/>
          <w:szCs w:val="28"/>
        </w:rPr>
        <w:t xml:space="preserve">проблемами </w:t>
      </w:r>
      <w:r w:rsidR="00D77A9C">
        <w:rPr>
          <w:rFonts w:ascii="Times New Roman" w:hAnsi="Times New Roman" w:cs="Times New Roman"/>
          <w:sz w:val="28"/>
          <w:szCs w:val="28"/>
        </w:rPr>
        <w:t>профессиональной подготовки и деятельности педагога в современных условиях</w:t>
      </w:r>
      <w:r w:rsidRPr="009B0BBB">
        <w:rPr>
          <w:rFonts w:ascii="Times New Roman" w:hAnsi="Times New Roman" w:cs="Times New Roman"/>
          <w:sz w:val="28"/>
          <w:szCs w:val="28"/>
        </w:rPr>
        <w:t>.</w:t>
      </w:r>
    </w:p>
    <w:p w:rsidR="00271932" w:rsidRDefault="00F62B66" w:rsidP="00022E21">
      <w:pPr>
        <w:spacing w:after="0"/>
        <w:jc w:val="both"/>
        <w:rPr>
          <w:rFonts w:ascii="Times New Roman" w:hAnsi="Times New Roman" w:cs="Times New Roman"/>
          <w:sz w:val="28"/>
          <w:szCs w:val="28"/>
        </w:rPr>
      </w:pPr>
      <w:r w:rsidRPr="009B0BBB">
        <w:rPr>
          <w:rFonts w:ascii="Times New Roman" w:hAnsi="Times New Roman" w:cs="Times New Roman"/>
          <w:b/>
          <w:sz w:val="28"/>
          <w:szCs w:val="28"/>
        </w:rPr>
        <w:t>Место проведения</w:t>
      </w:r>
      <w:r w:rsidRPr="009B0BBB">
        <w:rPr>
          <w:rFonts w:ascii="Times New Roman" w:hAnsi="Times New Roman" w:cs="Times New Roman"/>
          <w:sz w:val="28"/>
          <w:szCs w:val="28"/>
        </w:rPr>
        <w:t xml:space="preserve">: г. Тверь, ул. 2-я Грибоедова, 24, корп. № 9, </w:t>
      </w:r>
      <w:r w:rsidR="00106F55">
        <w:rPr>
          <w:rFonts w:ascii="Times New Roman" w:hAnsi="Times New Roman" w:cs="Times New Roman"/>
          <w:sz w:val="28"/>
          <w:szCs w:val="28"/>
        </w:rPr>
        <w:t>Институт педагогического образования</w:t>
      </w:r>
      <w:r w:rsidR="00EF3391">
        <w:rPr>
          <w:rFonts w:ascii="Times New Roman" w:hAnsi="Times New Roman" w:cs="Times New Roman"/>
          <w:sz w:val="28"/>
          <w:szCs w:val="28"/>
        </w:rPr>
        <w:t xml:space="preserve"> </w:t>
      </w:r>
      <w:r w:rsidR="00EF3391">
        <w:rPr>
          <w:rFonts w:ascii="Times New Roman" w:eastAsia="Times New Roman" w:hAnsi="Times New Roman" w:cs="Times New Roman"/>
          <w:sz w:val="28"/>
        </w:rPr>
        <w:t>и социальных технологий.</w:t>
      </w:r>
    </w:p>
    <w:p w:rsidR="00317FAC" w:rsidRPr="009B0BBB" w:rsidRDefault="00317FAC" w:rsidP="00022E21">
      <w:pPr>
        <w:spacing w:after="0"/>
        <w:jc w:val="both"/>
        <w:rPr>
          <w:rFonts w:ascii="Times New Roman" w:hAnsi="Times New Roman" w:cs="Times New Roman"/>
          <w:color w:val="7B7B7B"/>
          <w:sz w:val="28"/>
          <w:szCs w:val="28"/>
          <w:u w:val="single"/>
        </w:rPr>
      </w:pPr>
      <w:r w:rsidRPr="009B0BBB">
        <w:rPr>
          <w:rFonts w:ascii="Times New Roman" w:hAnsi="Times New Roman" w:cs="Times New Roman"/>
          <w:sz w:val="28"/>
          <w:szCs w:val="28"/>
          <w:u w:val="single"/>
        </w:rPr>
        <w:t>Организационный комитет:</w:t>
      </w:r>
    </w:p>
    <w:p w:rsidR="00317FAC" w:rsidRPr="009B0BBB" w:rsidRDefault="00317FAC" w:rsidP="00022E21">
      <w:pPr>
        <w:spacing w:after="0"/>
        <w:jc w:val="both"/>
        <w:rPr>
          <w:rFonts w:ascii="Times New Roman" w:hAnsi="Times New Roman" w:cs="Times New Roman"/>
          <w:sz w:val="28"/>
          <w:szCs w:val="28"/>
        </w:rPr>
      </w:pPr>
      <w:r w:rsidRPr="009B0BBB">
        <w:rPr>
          <w:rFonts w:ascii="Times New Roman" w:hAnsi="Times New Roman" w:cs="Times New Roman"/>
          <w:b/>
          <w:sz w:val="28"/>
          <w:szCs w:val="28"/>
        </w:rPr>
        <w:t>Председатель:</w:t>
      </w:r>
      <w:r w:rsidR="00A21173">
        <w:rPr>
          <w:rFonts w:ascii="Times New Roman" w:hAnsi="Times New Roman" w:cs="Times New Roman"/>
          <w:b/>
          <w:sz w:val="28"/>
          <w:szCs w:val="28"/>
        </w:rPr>
        <w:t xml:space="preserve"> </w:t>
      </w:r>
      <w:r w:rsidR="000C4824">
        <w:rPr>
          <w:rFonts w:ascii="Times New Roman" w:hAnsi="Times New Roman" w:cs="Times New Roman"/>
          <w:sz w:val="28"/>
          <w:szCs w:val="28"/>
        </w:rPr>
        <w:t>директор Института педагогического образования</w:t>
      </w:r>
      <w:r w:rsidR="007B5031">
        <w:rPr>
          <w:rFonts w:ascii="Times New Roman" w:hAnsi="Times New Roman" w:cs="Times New Roman"/>
          <w:sz w:val="28"/>
          <w:szCs w:val="28"/>
        </w:rPr>
        <w:t xml:space="preserve"> 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22E21" w:rsidRPr="009B0BBB">
        <w:rPr>
          <w:rFonts w:ascii="Times New Roman" w:hAnsi="Times New Roman" w:cs="Times New Roman"/>
          <w:sz w:val="28"/>
          <w:szCs w:val="28"/>
        </w:rPr>
        <w:t xml:space="preserve">д-р педагогических наук, профессор </w:t>
      </w:r>
      <w:r w:rsidRPr="009B0BBB">
        <w:rPr>
          <w:rFonts w:ascii="Times New Roman" w:hAnsi="Times New Roman" w:cs="Times New Roman"/>
          <w:sz w:val="28"/>
          <w:szCs w:val="28"/>
        </w:rPr>
        <w:t>Игорь Давыдович Лельчицкий; Тверь, ул. 2-ая Грибоедова 24, 125; т</w:t>
      </w:r>
      <w:r w:rsidR="007B5031">
        <w:rPr>
          <w:rFonts w:ascii="Times New Roman" w:hAnsi="Times New Roman" w:cs="Times New Roman"/>
          <w:sz w:val="28"/>
          <w:szCs w:val="28"/>
        </w:rPr>
        <w:t>ел.: 8 (4822) 52-09-79 (доб. 105</w:t>
      </w:r>
      <w:r w:rsidRPr="009B0BBB">
        <w:rPr>
          <w:rFonts w:ascii="Times New Roman" w:hAnsi="Times New Roman" w:cs="Times New Roman"/>
          <w:sz w:val="28"/>
          <w:szCs w:val="28"/>
        </w:rPr>
        <w:t>)</w:t>
      </w:r>
      <w:r w:rsidR="003845B7">
        <w:rPr>
          <w:rFonts w:ascii="Times New Roman" w:hAnsi="Times New Roman" w:cs="Times New Roman"/>
          <w:sz w:val="28"/>
          <w:szCs w:val="28"/>
        </w:rPr>
        <w:t>.</w:t>
      </w:r>
    </w:p>
    <w:p w:rsidR="00317FAC" w:rsidRDefault="00317FAC" w:rsidP="00022E21">
      <w:pPr>
        <w:spacing w:after="0"/>
        <w:jc w:val="both"/>
        <w:rPr>
          <w:rFonts w:ascii="Times New Roman" w:hAnsi="Times New Roman" w:cs="Times New Roman"/>
          <w:sz w:val="28"/>
          <w:szCs w:val="28"/>
        </w:rPr>
      </w:pPr>
      <w:r w:rsidRPr="009B0BBB">
        <w:rPr>
          <w:rFonts w:ascii="Times New Roman" w:hAnsi="Times New Roman" w:cs="Times New Roman"/>
          <w:b/>
          <w:sz w:val="28"/>
          <w:szCs w:val="28"/>
        </w:rPr>
        <w:t xml:space="preserve">Зам. председателя и ответственный секретарь: </w:t>
      </w:r>
      <w:r w:rsidRPr="009B0BBB">
        <w:rPr>
          <w:rFonts w:ascii="Times New Roman" w:hAnsi="Times New Roman" w:cs="Times New Roman"/>
          <w:sz w:val="28"/>
          <w:szCs w:val="28"/>
        </w:rPr>
        <w:t xml:space="preserve">зам. </w:t>
      </w:r>
      <w:r w:rsidR="000C4824">
        <w:rPr>
          <w:rFonts w:ascii="Times New Roman" w:hAnsi="Times New Roman" w:cs="Times New Roman"/>
          <w:sz w:val="28"/>
          <w:szCs w:val="28"/>
        </w:rPr>
        <w:t>директора</w:t>
      </w:r>
      <w:r w:rsidRPr="009B0BBB">
        <w:rPr>
          <w:rFonts w:ascii="Times New Roman" w:hAnsi="Times New Roman" w:cs="Times New Roman"/>
          <w:sz w:val="28"/>
          <w:szCs w:val="28"/>
        </w:rPr>
        <w:t xml:space="preserve"> по НИР </w:t>
      </w:r>
      <w:r w:rsidR="000C4824">
        <w:rPr>
          <w:rFonts w:ascii="Times New Roman" w:hAnsi="Times New Roman" w:cs="Times New Roman"/>
          <w:sz w:val="28"/>
          <w:szCs w:val="28"/>
        </w:rPr>
        <w:t>Института педагогического образования</w:t>
      </w:r>
      <w:r w:rsidR="007B5031">
        <w:rPr>
          <w:rFonts w:ascii="Times New Roman" w:hAnsi="Times New Roman" w:cs="Times New Roman"/>
          <w:sz w:val="28"/>
          <w:szCs w:val="28"/>
        </w:rPr>
        <w:t xml:space="preserve"> и социальных</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C4824">
        <w:rPr>
          <w:rFonts w:ascii="Times New Roman" w:hAnsi="Times New Roman" w:cs="Times New Roman"/>
          <w:sz w:val="28"/>
          <w:szCs w:val="28"/>
        </w:rPr>
        <w:t>кандидат педагогических</w:t>
      </w:r>
      <w:r w:rsidR="0045432B" w:rsidRPr="009B0BBB">
        <w:rPr>
          <w:rFonts w:ascii="Times New Roman" w:hAnsi="Times New Roman" w:cs="Times New Roman"/>
          <w:sz w:val="28"/>
          <w:szCs w:val="28"/>
        </w:rPr>
        <w:t xml:space="preserve"> наук, доцент </w:t>
      </w:r>
      <w:r w:rsidR="007B5031">
        <w:rPr>
          <w:rFonts w:ascii="Times New Roman" w:hAnsi="Times New Roman" w:cs="Times New Roman"/>
          <w:sz w:val="28"/>
          <w:szCs w:val="28"/>
        </w:rPr>
        <w:t xml:space="preserve">кафедры математического и естественнонаучного образования Татьяна Александровна </w:t>
      </w:r>
      <w:proofErr w:type="spellStart"/>
      <w:r w:rsidR="007B5031">
        <w:rPr>
          <w:rFonts w:ascii="Times New Roman" w:hAnsi="Times New Roman" w:cs="Times New Roman"/>
          <w:sz w:val="28"/>
          <w:szCs w:val="28"/>
        </w:rPr>
        <w:t>Лозгачева</w:t>
      </w:r>
      <w:proofErr w:type="spellEnd"/>
      <w:r w:rsidRPr="009B0BBB">
        <w:rPr>
          <w:rFonts w:ascii="Times New Roman" w:hAnsi="Times New Roman" w:cs="Times New Roman"/>
          <w:sz w:val="28"/>
          <w:szCs w:val="28"/>
        </w:rPr>
        <w:t>; Тверь, ул. 2-ая Грибоедова 24, 125; тел.: 8 (4822) 52-09-79 (доб. 101)</w:t>
      </w:r>
      <w:r w:rsidR="00E105A2">
        <w:rPr>
          <w:rFonts w:ascii="Times New Roman" w:hAnsi="Times New Roman" w:cs="Times New Roman"/>
          <w:sz w:val="28"/>
          <w:szCs w:val="28"/>
        </w:rPr>
        <w:t>, 8-920-154-29-34</w:t>
      </w:r>
      <w:r w:rsidRPr="009B0BBB">
        <w:rPr>
          <w:rFonts w:ascii="Times New Roman" w:hAnsi="Times New Roman" w:cs="Times New Roman"/>
          <w:sz w:val="28"/>
          <w:szCs w:val="28"/>
        </w:rPr>
        <w:t xml:space="preserve">, </w:t>
      </w:r>
      <w:hyperlink r:id="rId7" w:history="1">
        <w:r w:rsidR="00EF6840" w:rsidRPr="00EF6840">
          <w:rPr>
            <w:rStyle w:val="a6"/>
            <w:rFonts w:ascii="Times New Roman" w:hAnsi="Times New Roman" w:cs="Times New Roman"/>
            <w:b/>
            <w:sz w:val="28"/>
            <w:szCs w:val="28"/>
          </w:rPr>
          <w:t>konf_TN@mail.ru</w:t>
        </w:r>
      </w:hyperlink>
    </w:p>
    <w:p w:rsidR="00040D3F" w:rsidRDefault="00040D3F" w:rsidP="00040D3F">
      <w:pPr>
        <w:pStyle w:val="20"/>
        <w:ind w:firstLine="708"/>
        <w:jc w:val="both"/>
        <w:rPr>
          <w:sz w:val="28"/>
          <w:szCs w:val="28"/>
        </w:rPr>
      </w:pPr>
    </w:p>
    <w:p w:rsidR="00040D3F" w:rsidRPr="009B0BBB" w:rsidRDefault="00040D3F" w:rsidP="00040D3F">
      <w:pPr>
        <w:pStyle w:val="20"/>
        <w:ind w:firstLine="708"/>
        <w:jc w:val="both"/>
        <w:rPr>
          <w:sz w:val="28"/>
          <w:szCs w:val="28"/>
        </w:rPr>
      </w:pPr>
      <w:r w:rsidRPr="009B0BBB">
        <w:rPr>
          <w:sz w:val="28"/>
          <w:szCs w:val="28"/>
        </w:rPr>
        <w:t xml:space="preserve">В рамках конференции </w:t>
      </w:r>
      <w:r w:rsidR="00BE7632">
        <w:rPr>
          <w:sz w:val="28"/>
          <w:szCs w:val="28"/>
        </w:rPr>
        <w:t>предполагается проведение пленарного</w:t>
      </w:r>
      <w:r w:rsidRPr="009B0BBB">
        <w:rPr>
          <w:sz w:val="28"/>
          <w:szCs w:val="28"/>
        </w:rPr>
        <w:t xml:space="preserve"> заседани</w:t>
      </w:r>
      <w:r w:rsidR="00BE7632">
        <w:rPr>
          <w:sz w:val="28"/>
          <w:szCs w:val="28"/>
        </w:rPr>
        <w:t>я</w:t>
      </w:r>
      <w:r w:rsidR="00AB57B3">
        <w:rPr>
          <w:sz w:val="28"/>
          <w:szCs w:val="28"/>
        </w:rPr>
        <w:t xml:space="preserve"> </w:t>
      </w:r>
      <w:r w:rsidR="00AB57B3" w:rsidRPr="007B5031">
        <w:rPr>
          <w:sz w:val="28"/>
          <w:szCs w:val="28"/>
        </w:rPr>
        <w:t>(30</w:t>
      </w:r>
      <w:r w:rsidRPr="007B5031">
        <w:rPr>
          <w:sz w:val="28"/>
          <w:szCs w:val="28"/>
        </w:rPr>
        <w:t xml:space="preserve"> марта в 10.30 (ауд.108))</w:t>
      </w:r>
      <w:r w:rsidRPr="009B0BBB">
        <w:rPr>
          <w:sz w:val="28"/>
          <w:szCs w:val="28"/>
        </w:rPr>
        <w:t xml:space="preserve"> и работа секций</w:t>
      </w:r>
      <w:r w:rsidR="00784F42">
        <w:rPr>
          <w:sz w:val="28"/>
          <w:szCs w:val="28"/>
        </w:rPr>
        <w:t xml:space="preserve"> </w:t>
      </w:r>
      <w:r w:rsidR="00205288">
        <w:rPr>
          <w:sz w:val="28"/>
          <w:szCs w:val="28"/>
        </w:rPr>
        <w:t>по следующим направлениям</w:t>
      </w:r>
      <w:r w:rsidRPr="009B0BBB">
        <w:rPr>
          <w:sz w:val="28"/>
          <w:szCs w:val="28"/>
        </w:rPr>
        <w:t>:</w:t>
      </w:r>
      <w:r>
        <w:rPr>
          <w:sz w:val="28"/>
          <w:szCs w:val="28"/>
        </w:rPr>
        <w:t xml:space="preserve"> </w:t>
      </w:r>
    </w:p>
    <w:p w:rsidR="001558D7" w:rsidRPr="00A873FA" w:rsidRDefault="001558D7" w:rsidP="00040D3F">
      <w:pPr>
        <w:pStyle w:val="20"/>
        <w:numPr>
          <w:ilvl w:val="0"/>
          <w:numId w:val="1"/>
        </w:numPr>
        <w:tabs>
          <w:tab w:val="left" w:pos="709"/>
        </w:tabs>
        <w:ind w:left="0" w:firstLine="360"/>
        <w:jc w:val="both"/>
        <w:rPr>
          <w:b w:val="0"/>
          <w:sz w:val="28"/>
          <w:szCs w:val="28"/>
        </w:rPr>
      </w:pPr>
      <w:r w:rsidRPr="00A873FA">
        <w:rPr>
          <w:b w:val="0"/>
          <w:sz w:val="28"/>
          <w:szCs w:val="28"/>
        </w:rPr>
        <w:t>Инновационное развитие вуза</w:t>
      </w:r>
    </w:p>
    <w:p w:rsidR="00040D3F" w:rsidRPr="007A076F" w:rsidRDefault="007A076F" w:rsidP="00040D3F">
      <w:pPr>
        <w:pStyle w:val="20"/>
        <w:numPr>
          <w:ilvl w:val="0"/>
          <w:numId w:val="1"/>
        </w:numPr>
        <w:tabs>
          <w:tab w:val="left" w:pos="709"/>
        </w:tabs>
        <w:ind w:left="0" w:firstLine="360"/>
        <w:jc w:val="both"/>
        <w:rPr>
          <w:b w:val="0"/>
          <w:sz w:val="28"/>
          <w:szCs w:val="28"/>
        </w:rPr>
      </w:pPr>
      <w:r w:rsidRPr="007A076F">
        <w:rPr>
          <w:b w:val="0"/>
          <w:sz w:val="28"/>
          <w:szCs w:val="28"/>
        </w:rPr>
        <w:t>Современные тенденции педагогики и психологии образования</w:t>
      </w:r>
    </w:p>
    <w:p w:rsidR="00040D3F" w:rsidRDefault="00ED11F2" w:rsidP="00040D3F">
      <w:pPr>
        <w:pStyle w:val="20"/>
        <w:numPr>
          <w:ilvl w:val="0"/>
          <w:numId w:val="1"/>
        </w:numPr>
        <w:tabs>
          <w:tab w:val="left" w:pos="709"/>
        </w:tabs>
        <w:ind w:left="0" w:firstLine="360"/>
        <w:jc w:val="both"/>
        <w:rPr>
          <w:b w:val="0"/>
          <w:sz w:val="28"/>
          <w:szCs w:val="28"/>
        </w:rPr>
      </w:pPr>
      <w:r>
        <w:rPr>
          <w:b w:val="0"/>
          <w:sz w:val="28"/>
          <w:szCs w:val="28"/>
        </w:rPr>
        <w:t>Педагогика и психология развития растущего человека</w:t>
      </w:r>
    </w:p>
    <w:p w:rsidR="00154B4E" w:rsidRPr="00154B4E" w:rsidRDefault="00154B4E" w:rsidP="00040D3F">
      <w:pPr>
        <w:pStyle w:val="20"/>
        <w:numPr>
          <w:ilvl w:val="0"/>
          <w:numId w:val="1"/>
        </w:numPr>
        <w:tabs>
          <w:tab w:val="left" w:pos="709"/>
        </w:tabs>
        <w:ind w:left="0" w:firstLine="360"/>
        <w:jc w:val="both"/>
        <w:rPr>
          <w:b w:val="0"/>
          <w:sz w:val="28"/>
          <w:szCs w:val="28"/>
        </w:rPr>
      </w:pPr>
      <w:r w:rsidRPr="00154B4E">
        <w:rPr>
          <w:b w:val="0"/>
          <w:color w:val="000000" w:themeColor="text1"/>
          <w:sz w:val="28"/>
          <w:szCs w:val="28"/>
        </w:rPr>
        <w:t>Социология образования</w:t>
      </w:r>
    </w:p>
    <w:p w:rsidR="00040D3F" w:rsidRPr="00240A28" w:rsidRDefault="0046090F" w:rsidP="00240A28">
      <w:pPr>
        <w:pStyle w:val="20"/>
        <w:numPr>
          <w:ilvl w:val="0"/>
          <w:numId w:val="1"/>
        </w:numPr>
        <w:tabs>
          <w:tab w:val="left" w:pos="709"/>
        </w:tabs>
        <w:ind w:left="0" w:firstLine="360"/>
        <w:jc w:val="both"/>
        <w:rPr>
          <w:b w:val="0"/>
          <w:sz w:val="28"/>
          <w:szCs w:val="28"/>
        </w:rPr>
      </w:pPr>
      <w:r>
        <w:rPr>
          <w:b w:val="0"/>
          <w:sz w:val="28"/>
          <w:szCs w:val="28"/>
        </w:rPr>
        <w:t>Актуальные проблемы специального дефектологического образования</w:t>
      </w:r>
    </w:p>
    <w:p w:rsidR="00040D3F" w:rsidRPr="007A076F" w:rsidRDefault="008B4867" w:rsidP="00040D3F">
      <w:pPr>
        <w:pStyle w:val="20"/>
        <w:numPr>
          <w:ilvl w:val="0"/>
          <w:numId w:val="1"/>
        </w:numPr>
        <w:tabs>
          <w:tab w:val="left" w:pos="709"/>
        </w:tabs>
        <w:ind w:left="0" w:firstLine="360"/>
        <w:jc w:val="both"/>
        <w:rPr>
          <w:b w:val="0"/>
          <w:sz w:val="28"/>
          <w:szCs w:val="28"/>
        </w:rPr>
      </w:pPr>
      <w:r>
        <w:rPr>
          <w:b w:val="0"/>
          <w:sz w:val="28"/>
          <w:szCs w:val="28"/>
        </w:rPr>
        <w:t>Современ</w:t>
      </w:r>
      <w:r w:rsidR="007A076F" w:rsidRPr="007A076F">
        <w:rPr>
          <w:b w:val="0"/>
          <w:sz w:val="28"/>
          <w:szCs w:val="28"/>
        </w:rPr>
        <w:t xml:space="preserve">ные проблемы </w:t>
      </w:r>
      <w:r>
        <w:rPr>
          <w:b w:val="0"/>
          <w:sz w:val="28"/>
          <w:szCs w:val="28"/>
        </w:rPr>
        <w:t xml:space="preserve">математического и </w:t>
      </w:r>
      <w:r w:rsidR="007A076F" w:rsidRPr="007A076F">
        <w:rPr>
          <w:b w:val="0"/>
          <w:sz w:val="28"/>
          <w:szCs w:val="28"/>
        </w:rPr>
        <w:t xml:space="preserve">естественнонаучного образования </w:t>
      </w:r>
      <w:r>
        <w:rPr>
          <w:b w:val="0"/>
          <w:sz w:val="28"/>
          <w:szCs w:val="28"/>
        </w:rPr>
        <w:t>на разных ступенях обучения</w:t>
      </w:r>
    </w:p>
    <w:p w:rsidR="00040D3F" w:rsidRPr="007A076F" w:rsidRDefault="007A076F" w:rsidP="00040D3F">
      <w:pPr>
        <w:pStyle w:val="20"/>
        <w:numPr>
          <w:ilvl w:val="0"/>
          <w:numId w:val="1"/>
        </w:numPr>
        <w:tabs>
          <w:tab w:val="left" w:pos="709"/>
        </w:tabs>
        <w:ind w:left="0" w:firstLine="360"/>
        <w:jc w:val="both"/>
        <w:rPr>
          <w:b w:val="0"/>
          <w:sz w:val="28"/>
          <w:szCs w:val="28"/>
        </w:rPr>
      </w:pPr>
      <w:r w:rsidRPr="007A076F">
        <w:rPr>
          <w:b w:val="0"/>
          <w:sz w:val="28"/>
          <w:szCs w:val="28"/>
        </w:rPr>
        <w:t>Музыкальное искусство в образовании</w:t>
      </w:r>
    </w:p>
    <w:p w:rsidR="00040D3F" w:rsidRPr="007A076F" w:rsidRDefault="007A076F" w:rsidP="00040D3F">
      <w:pPr>
        <w:pStyle w:val="20"/>
        <w:numPr>
          <w:ilvl w:val="0"/>
          <w:numId w:val="1"/>
        </w:numPr>
        <w:tabs>
          <w:tab w:val="left" w:pos="709"/>
        </w:tabs>
        <w:ind w:left="0" w:firstLine="360"/>
        <w:jc w:val="both"/>
        <w:rPr>
          <w:b w:val="0"/>
          <w:sz w:val="28"/>
          <w:szCs w:val="28"/>
        </w:rPr>
      </w:pPr>
      <w:r w:rsidRPr="007A076F">
        <w:rPr>
          <w:b w:val="0"/>
          <w:sz w:val="28"/>
          <w:szCs w:val="28"/>
        </w:rPr>
        <w:lastRenderedPageBreak/>
        <w:t>Региональные аспекты современного гуманитарного образования</w:t>
      </w:r>
    </w:p>
    <w:p w:rsidR="00040D3F" w:rsidRDefault="007A076F" w:rsidP="00040D3F">
      <w:pPr>
        <w:pStyle w:val="20"/>
        <w:numPr>
          <w:ilvl w:val="0"/>
          <w:numId w:val="1"/>
        </w:numPr>
        <w:tabs>
          <w:tab w:val="left" w:pos="709"/>
        </w:tabs>
        <w:ind w:left="0" w:firstLine="360"/>
        <w:jc w:val="both"/>
        <w:rPr>
          <w:b w:val="0"/>
          <w:sz w:val="28"/>
          <w:szCs w:val="28"/>
        </w:rPr>
      </w:pPr>
      <w:r w:rsidRPr="007A076F">
        <w:rPr>
          <w:b w:val="0"/>
          <w:sz w:val="28"/>
          <w:szCs w:val="28"/>
        </w:rPr>
        <w:t>Преподавание родной словесности</w:t>
      </w:r>
      <w:r w:rsidR="00240A28">
        <w:rPr>
          <w:b w:val="0"/>
          <w:sz w:val="28"/>
          <w:szCs w:val="28"/>
        </w:rPr>
        <w:t>: проблемы и перспективы</w:t>
      </w:r>
    </w:p>
    <w:p w:rsidR="00040D3F" w:rsidRPr="005B6956" w:rsidRDefault="007A076F" w:rsidP="005B6956">
      <w:pPr>
        <w:pStyle w:val="20"/>
        <w:numPr>
          <w:ilvl w:val="0"/>
          <w:numId w:val="1"/>
        </w:numPr>
        <w:tabs>
          <w:tab w:val="left" w:pos="567"/>
        </w:tabs>
        <w:ind w:left="0" w:firstLine="360"/>
        <w:jc w:val="both"/>
        <w:rPr>
          <w:b w:val="0"/>
          <w:sz w:val="28"/>
          <w:szCs w:val="28"/>
        </w:rPr>
      </w:pPr>
      <w:r w:rsidRPr="007A076F">
        <w:rPr>
          <w:b w:val="0"/>
          <w:sz w:val="28"/>
          <w:szCs w:val="28"/>
        </w:rPr>
        <w:t>Актуальные проблемы православной теологии</w:t>
      </w:r>
    </w:p>
    <w:p w:rsidR="007930B3" w:rsidRPr="009B0BBB" w:rsidRDefault="007930B3" w:rsidP="007930B3">
      <w:pPr>
        <w:pStyle w:val="2"/>
        <w:spacing w:before="0" w:beforeAutospacing="0" w:after="0" w:afterAutospacing="0"/>
        <w:ind w:firstLine="708"/>
        <w:jc w:val="both"/>
        <w:rPr>
          <w:sz w:val="28"/>
          <w:szCs w:val="28"/>
        </w:rPr>
      </w:pPr>
      <w:r w:rsidRPr="009B0BBB">
        <w:rPr>
          <w:sz w:val="28"/>
          <w:szCs w:val="28"/>
        </w:rPr>
        <w:t xml:space="preserve">По результатам проведения конференции </w:t>
      </w:r>
      <w:r w:rsidRPr="009B0BBB">
        <w:rPr>
          <w:rStyle w:val="a5"/>
          <w:b w:val="0"/>
          <w:sz w:val="28"/>
          <w:szCs w:val="28"/>
        </w:rPr>
        <w:t>планируется</w:t>
      </w:r>
      <w:r w:rsidRPr="009B0BBB">
        <w:rPr>
          <w:rStyle w:val="a5"/>
          <w:sz w:val="28"/>
          <w:szCs w:val="28"/>
        </w:rPr>
        <w:t xml:space="preserve"> издание сборника научных трудов, который будет включен в </w:t>
      </w:r>
      <w:r w:rsidRPr="009B0BBB">
        <w:rPr>
          <w:rStyle w:val="a5"/>
          <w:i/>
          <w:iCs/>
          <w:sz w:val="28"/>
          <w:szCs w:val="28"/>
        </w:rPr>
        <w:t xml:space="preserve">Российский индекс научного цитирования </w:t>
      </w:r>
      <w:r w:rsidRPr="009B0BBB">
        <w:rPr>
          <w:rStyle w:val="a5"/>
          <w:sz w:val="28"/>
          <w:szCs w:val="28"/>
        </w:rPr>
        <w:t xml:space="preserve">(РИНЦ) и размещен в </w:t>
      </w:r>
      <w:r w:rsidRPr="009B0BBB">
        <w:rPr>
          <w:rStyle w:val="a5"/>
          <w:i/>
          <w:iCs/>
          <w:sz w:val="28"/>
          <w:szCs w:val="28"/>
        </w:rPr>
        <w:t>Научной электронной библиотеке</w:t>
      </w:r>
      <w:r w:rsidRPr="009B0BBB">
        <w:rPr>
          <w:rStyle w:val="a5"/>
          <w:sz w:val="28"/>
          <w:szCs w:val="28"/>
        </w:rPr>
        <w:t xml:space="preserve"> (eLibrary.ru)</w:t>
      </w:r>
      <w:r w:rsidRPr="009B0BBB">
        <w:rPr>
          <w:rStyle w:val="a5"/>
          <w:color w:val="000000"/>
          <w:sz w:val="28"/>
          <w:szCs w:val="28"/>
          <w:shd w:val="clear" w:color="auto" w:fill="FFFFFF"/>
        </w:rPr>
        <w:t xml:space="preserve">. </w:t>
      </w:r>
      <w:r w:rsidRPr="009B0BBB">
        <w:rPr>
          <w:sz w:val="28"/>
          <w:szCs w:val="28"/>
        </w:rPr>
        <w:t>Издание сборника научных трудов происходит с присвоением международного индекса IS</w:t>
      </w:r>
      <w:r w:rsidR="00A709AB">
        <w:rPr>
          <w:sz w:val="28"/>
          <w:szCs w:val="28"/>
        </w:rPr>
        <w:t>BN, УДК, ББК и рассылается во все ведущие библиотеки России.</w:t>
      </w:r>
    </w:p>
    <w:p w:rsidR="007930B3" w:rsidRDefault="007930B3" w:rsidP="007930B3">
      <w:pPr>
        <w:pStyle w:val="3"/>
        <w:tabs>
          <w:tab w:val="left" w:pos="0"/>
          <w:tab w:val="left" w:pos="851"/>
        </w:tabs>
        <w:spacing w:before="0" w:beforeAutospacing="0" w:after="0" w:afterAutospacing="0"/>
        <w:ind w:firstLine="709"/>
        <w:jc w:val="both"/>
        <w:rPr>
          <w:rStyle w:val="a5"/>
          <w:b w:val="0"/>
          <w:sz w:val="28"/>
          <w:szCs w:val="28"/>
        </w:rPr>
      </w:pPr>
      <w:r w:rsidRPr="00480EBC">
        <w:rPr>
          <w:bCs/>
          <w:sz w:val="28"/>
          <w:szCs w:val="28"/>
        </w:rPr>
        <w:t xml:space="preserve">Расходы по оплате публикации статьи в сборнике из расчета </w:t>
      </w:r>
      <w:r w:rsidRPr="005B6956">
        <w:rPr>
          <w:bCs/>
          <w:sz w:val="28"/>
          <w:szCs w:val="28"/>
        </w:rPr>
        <w:t>2</w:t>
      </w:r>
      <w:r w:rsidR="005B6956" w:rsidRPr="005B6956">
        <w:rPr>
          <w:bCs/>
          <w:sz w:val="28"/>
          <w:szCs w:val="28"/>
        </w:rPr>
        <w:t>0</w:t>
      </w:r>
      <w:r w:rsidRPr="005B6956">
        <w:rPr>
          <w:bCs/>
          <w:sz w:val="28"/>
          <w:szCs w:val="28"/>
        </w:rPr>
        <w:t xml:space="preserve">0 рублей за </w:t>
      </w:r>
      <w:r w:rsidR="00A709AB" w:rsidRPr="005B6956">
        <w:rPr>
          <w:bCs/>
          <w:sz w:val="28"/>
          <w:szCs w:val="28"/>
        </w:rPr>
        <w:t xml:space="preserve">каждую </w:t>
      </w:r>
      <w:r w:rsidRPr="005B6956">
        <w:rPr>
          <w:bCs/>
          <w:sz w:val="28"/>
          <w:szCs w:val="28"/>
        </w:rPr>
        <w:t>страницу</w:t>
      </w:r>
      <w:r w:rsidR="00A709AB" w:rsidRPr="005B6956">
        <w:rPr>
          <w:bCs/>
          <w:sz w:val="28"/>
          <w:szCs w:val="28"/>
        </w:rPr>
        <w:t xml:space="preserve"> (</w:t>
      </w:r>
      <w:r w:rsidR="00A709AB">
        <w:rPr>
          <w:bCs/>
          <w:sz w:val="28"/>
          <w:szCs w:val="28"/>
        </w:rPr>
        <w:t>полную и неполную)</w:t>
      </w:r>
      <w:r w:rsidRPr="00480EBC">
        <w:rPr>
          <w:bCs/>
          <w:sz w:val="28"/>
          <w:szCs w:val="28"/>
        </w:rPr>
        <w:t xml:space="preserve"> необходимо перечислить денежным переводом на следующий адрес </w:t>
      </w:r>
      <w:r w:rsidR="009B0BBB" w:rsidRPr="00480EBC">
        <w:rPr>
          <w:sz w:val="28"/>
          <w:szCs w:val="28"/>
        </w:rPr>
        <w:t xml:space="preserve">г. Тверь, </w:t>
      </w:r>
      <w:r w:rsidR="00360693">
        <w:rPr>
          <w:color w:val="000000"/>
          <w:sz w:val="28"/>
          <w:szCs w:val="28"/>
        </w:rPr>
        <w:t>1700</w:t>
      </w:r>
      <w:r w:rsidR="009B0BBB" w:rsidRPr="00480EBC">
        <w:rPr>
          <w:color w:val="000000"/>
          <w:sz w:val="28"/>
          <w:szCs w:val="28"/>
        </w:rPr>
        <w:t>2</w:t>
      </w:r>
      <w:r w:rsidR="00360693">
        <w:rPr>
          <w:color w:val="000000"/>
          <w:sz w:val="28"/>
          <w:szCs w:val="28"/>
        </w:rPr>
        <w:t>1</w:t>
      </w:r>
      <w:r w:rsidR="009B0BBB" w:rsidRPr="00480EBC">
        <w:rPr>
          <w:color w:val="000000"/>
          <w:sz w:val="28"/>
          <w:szCs w:val="28"/>
        </w:rPr>
        <w:t xml:space="preserve"> </w:t>
      </w:r>
      <w:proofErr w:type="spellStart"/>
      <w:r w:rsidR="00360693">
        <w:rPr>
          <w:color w:val="000000"/>
          <w:sz w:val="28"/>
          <w:szCs w:val="28"/>
        </w:rPr>
        <w:t>Будиле</w:t>
      </w:r>
      <w:r w:rsidR="009B0BBB" w:rsidRPr="00480EBC">
        <w:rPr>
          <w:color w:val="000000"/>
          <w:sz w:val="28"/>
          <w:szCs w:val="28"/>
        </w:rPr>
        <w:t>вой</w:t>
      </w:r>
      <w:proofErr w:type="spellEnd"/>
      <w:r w:rsidR="009B0BBB" w:rsidRPr="00480EBC">
        <w:rPr>
          <w:color w:val="000000"/>
          <w:sz w:val="28"/>
          <w:szCs w:val="28"/>
        </w:rPr>
        <w:t xml:space="preserve"> </w:t>
      </w:r>
      <w:r w:rsidR="008806E6" w:rsidRPr="00480EBC">
        <w:rPr>
          <w:color w:val="000000"/>
          <w:sz w:val="28"/>
          <w:szCs w:val="28"/>
        </w:rPr>
        <w:t>Та</w:t>
      </w:r>
      <w:r w:rsidR="00360693">
        <w:rPr>
          <w:color w:val="000000"/>
          <w:sz w:val="28"/>
          <w:szCs w:val="28"/>
        </w:rPr>
        <w:t>исии</w:t>
      </w:r>
      <w:r w:rsidR="009B0BBB" w:rsidRPr="00480EBC">
        <w:rPr>
          <w:color w:val="000000"/>
          <w:sz w:val="28"/>
          <w:szCs w:val="28"/>
        </w:rPr>
        <w:t xml:space="preserve"> </w:t>
      </w:r>
      <w:r w:rsidR="00360693">
        <w:rPr>
          <w:color w:val="000000"/>
          <w:sz w:val="28"/>
          <w:szCs w:val="28"/>
        </w:rPr>
        <w:t>Эдуар</w:t>
      </w:r>
      <w:r w:rsidR="009B0BBB" w:rsidRPr="00480EBC">
        <w:rPr>
          <w:color w:val="000000"/>
          <w:sz w:val="28"/>
          <w:szCs w:val="28"/>
        </w:rPr>
        <w:t>довне (до востребования)</w:t>
      </w:r>
      <w:r w:rsidRPr="00480EBC">
        <w:rPr>
          <w:bCs/>
          <w:sz w:val="28"/>
          <w:szCs w:val="28"/>
        </w:rPr>
        <w:t xml:space="preserve">. Рассылка сборника бесплатная, для этого необходимо указать в заявке точный адрес и отметить, что нуждаетесь в рассылке. </w:t>
      </w:r>
      <w:r w:rsidRPr="00A709AB">
        <w:rPr>
          <w:rStyle w:val="a5"/>
          <w:i/>
          <w:sz w:val="28"/>
          <w:szCs w:val="28"/>
        </w:rPr>
        <w:t>Обязательным требованием является оформление лицензионного договора</w:t>
      </w:r>
      <w:r w:rsidR="00C9184B">
        <w:rPr>
          <w:rStyle w:val="a5"/>
          <w:i/>
          <w:sz w:val="28"/>
          <w:szCs w:val="28"/>
        </w:rPr>
        <w:t xml:space="preserve"> для дальнейшего </w:t>
      </w:r>
      <w:r w:rsidR="0030731F">
        <w:rPr>
          <w:rStyle w:val="a5"/>
          <w:i/>
          <w:sz w:val="28"/>
          <w:szCs w:val="28"/>
        </w:rPr>
        <w:t>размещения в РИНЦ</w:t>
      </w:r>
      <w:r w:rsidRPr="00480EBC">
        <w:rPr>
          <w:rStyle w:val="a5"/>
          <w:b w:val="0"/>
          <w:sz w:val="28"/>
          <w:szCs w:val="28"/>
        </w:rPr>
        <w:t xml:space="preserve"> (См. Приложение), который высылается автором заказным письмом на </w:t>
      </w:r>
      <w:r w:rsidR="00040D3F" w:rsidRPr="00480EBC">
        <w:rPr>
          <w:rStyle w:val="a5"/>
          <w:b w:val="0"/>
          <w:sz w:val="28"/>
          <w:szCs w:val="28"/>
        </w:rPr>
        <w:t>указанный адрес</w:t>
      </w:r>
      <w:r w:rsidRPr="00480EBC">
        <w:rPr>
          <w:rStyle w:val="a5"/>
          <w:b w:val="0"/>
          <w:sz w:val="28"/>
          <w:szCs w:val="28"/>
        </w:rPr>
        <w:t>, если договор не будет представлен</w:t>
      </w:r>
      <w:r w:rsidRPr="009B0BBB">
        <w:rPr>
          <w:rStyle w:val="a5"/>
          <w:b w:val="0"/>
          <w:sz w:val="28"/>
          <w:szCs w:val="28"/>
        </w:rPr>
        <w:t>, то статья не включается в сборник научных трудов.</w:t>
      </w:r>
    </w:p>
    <w:p w:rsidR="00360693" w:rsidRDefault="00360693" w:rsidP="00575439">
      <w:pPr>
        <w:pStyle w:val="2"/>
        <w:spacing w:before="0" w:beforeAutospacing="0" w:after="0" w:afterAutospacing="0"/>
        <w:ind w:firstLine="708"/>
        <w:jc w:val="both"/>
        <w:rPr>
          <w:b/>
          <w:sz w:val="28"/>
          <w:szCs w:val="28"/>
        </w:rPr>
      </w:pPr>
    </w:p>
    <w:p w:rsidR="00A709AB" w:rsidRPr="00A709AB" w:rsidRDefault="00A709AB" w:rsidP="00575439">
      <w:pPr>
        <w:pStyle w:val="2"/>
        <w:spacing w:before="0" w:beforeAutospacing="0" w:after="0" w:afterAutospacing="0"/>
        <w:ind w:firstLine="708"/>
        <w:jc w:val="both"/>
        <w:rPr>
          <w:b/>
          <w:sz w:val="28"/>
          <w:szCs w:val="28"/>
        </w:rPr>
      </w:pPr>
      <w:r w:rsidRPr="00A709AB">
        <w:rPr>
          <w:b/>
          <w:sz w:val="28"/>
          <w:szCs w:val="28"/>
        </w:rPr>
        <w:t>Для участия в конфер</w:t>
      </w:r>
      <w:r w:rsidR="007A076F">
        <w:rPr>
          <w:b/>
          <w:sz w:val="28"/>
          <w:szCs w:val="28"/>
        </w:rPr>
        <w:t xml:space="preserve">енции необходимо направить </w:t>
      </w:r>
      <w:r w:rsidR="007A076F" w:rsidRPr="00A873FA">
        <w:rPr>
          <w:b/>
          <w:sz w:val="28"/>
          <w:szCs w:val="28"/>
        </w:rPr>
        <w:t>до 1 марта 201</w:t>
      </w:r>
      <w:r w:rsidR="003C4A52">
        <w:rPr>
          <w:b/>
          <w:sz w:val="28"/>
          <w:szCs w:val="28"/>
        </w:rPr>
        <w:t>8</w:t>
      </w:r>
      <w:r w:rsidRPr="00A709AB">
        <w:rPr>
          <w:b/>
          <w:sz w:val="28"/>
          <w:szCs w:val="28"/>
        </w:rPr>
        <w:t xml:space="preserve"> года в электр</w:t>
      </w:r>
      <w:r w:rsidR="00C94F0D">
        <w:rPr>
          <w:b/>
          <w:sz w:val="28"/>
          <w:szCs w:val="28"/>
        </w:rPr>
        <w:t>онном виде на адрес оргкомитета</w:t>
      </w:r>
      <w:r w:rsidR="00C94F0D" w:rsidRPr="00C94F0D">
        <w:rPr>
          <w:b/>
          <w:sz w:val="28"/>
          <w:szCs w:val="28"/>
        </w:rPr>
        <w:t xml:space="preserve"> </w:t>
      </w:r>
      <w:hyperlink r:id="rId8" w:history="1">
        <w:r w:rsidR="00C94F0D" w:rsidRPr="00C94F0D">
          <w:rPr>
            <w:rStyle w:val="a6"/>
            <w:b/>
            <w:sz w:val="28"/>
            <w:szCs w:val="28"/>
          </w:rPr>
          <w:t>konf_TN@mail.ru</w:t>
        </w:r>
      </w:hyperlink>
      <w:r w:rsidRPr="00A709AB">
        <w:rPr>
          <w:b/>
          <w:sz w:val="28"/>
          <w:szCs w:val="28"/>
        </w:rPr>
        <w:t xml:space="preserve"> следующие документы в отдельных файлах:</w:t>
      </w:r>
    </w:p>
    <w:p w:rsidR="00A709AB" w:rsidRDefault="00A709AB" w:rsidP="00A709AB">
      <w:pPr>
        <w:pStyle w:val="2"/>
        <w:numPr>
          <w:ilvl w:val="0"/>
          <w:numId w:val="10"/>
        </w:numPr>
        <w:spacing w:before="0" w:beforeAutospacing="0" w:after="0" w:afterAutospacing="0"/>
        <w:jc w:val="both"/>
        <w:rPr>
          <w:sz w:val="28"/>
          <w:szCs w:val="28"/>
        </w:rPr>
      </w:pPr>
      <w:r>
        <w:rPr>
          <w:sz w:val="28"/>
          <w:szCs w:val="28"/>
        </w:rPr>
        <w:t>Заявку на участие в конференции (см. Приложение).</w:t>
      </w:r>
    </w:p>
    <w:p w:rsidR="00A709AB" w:rsidRPr="00A709AB" w:rsidRDefault="00A709AB" w:rsidP="00A709AB">
      <w:pPr>
        <w:pStyle w:val="2"/>
        <w:numPr>
          <w:ilvl w:val="0"/>
          <w:numId w:val="10"/>
        </w:numPr>
        <w:spacing w:before="0" w:beforeAutospacing="0" w:after="0" w:afterAutospacing="0"/>
        <w:jc w:val="both"/>
        <w:rPr>
          <w:sz w:val="28"/>
          <w:szCs w:val="28"/>
        </w:rPr>
      </w:pPr>
      <w:r>
        <w:rPr>
          <w:sz w:val="28"/>
          <w:szCs w:val="28"/>
        </w:rPr>
        <w:t>Электронный вариант статьи, оформленный по указанным ниже требованиям.</w:t>
      </w:r>
      <w:r w:rsidR="0030731F">
        <w:rPr>
          <w:sz w:val="28"/>
          <w:szCs w:val="28"/>
        </w:rPr>
        <w:t xml:space="preserve"> Рекомендуем использовать </w:t>
      </w:r>
      <w:r w:rsidR="0030731F" w:rsidRPr="0030731F">
        <w:rPr>
          <w:i/>
          <w:sz w:val="28"/>
          <w:szCs w:val="28"/>
        </w:rPr>
        <w:t xml:space="preserve">Шаблон статьи </w:t>
      </w:r>
      <w:proofErr w:type="spellStart"/>
      <w:r w:rsidR="0030731F" w:rsidRPr="0030731F">
        <w:rPr>
          <w:i/>
          <w:sz w:val="28"/>
          <w:szCs w:val="28"/>
        </w:rPr>
        <w:t>ТиН</w:t>
      </w:r>
      <w:proofErr w:type="spellEnd"/>
      <w:r w:rsidR="0030731F" w:rsidRPr="0030731F">
        <w:rPr>
          <w:i/>
          <w:sz w:val="28"/>
          <w:szCs w:val="28"/>
        </w:rPr>
        <w:t>.</w:t>
      </w:r>
      <w:r w:rsidR="0030731F" w:rsidRPr="0030731F">
        <w:rPr>
          <w:i/>
          <w:sz w:val="28"/>
          <w:szCs w:val="28"/>
          <w:lang w:val="en-US"/>
        </w:rPr>
        <w:t>dot</w:t>
      </w:r>
    </w:p>
    <w:p w:rsidR="00A709AB" w:rsidRDefault="00A709AB" w:rsidP="00A709AB">
      <w:pPr>
        <w:pStyle w:val="2"/>
        <w:numPr>
          <w:ilvl w:val="0"/>
          <w:numId w:val="10"/>
        </w:numPr>
        <w:spacing w:before="0" w:beforeAutospacing="0" w:after="0" w:afterAutospacing="0"/>
        <w:jc w:val="both"/>
        <w:rPr>
          <w:sz w:val="28"/>
          <w:szCs w:val="28"/>
        </w:rPr>
      </w:pPr>
      <w:r>
        <w:rPr>
          <w:sz w:val="28"/>
          <w:szCs w:val="28"/>
        </w:rPr>
        <w:t>Отсканированную копию квитанции об оплате.</w:t>
      </w:r>
    </w:p>
    <w:p w:rsidR="00A709AB" w:rsidRDefault="00040D3F" w:rsidP="00A709AB">
      <w:pPr>
        <w:pStyle w:val="2"/>
        <w:spacing w:before="0" w:beforeAutospacing="0" w:after="0" w:afterAutospacing="0"/>
        <w:ind w:firstLine="709"/>
        <w:jc w:val="both"/>
        <w:rPr>
          <w:sz w:val="28"/>
          <w:szCs w:val="28"/>
        </w:rPr>
      </w:pPr>
      <w:r w:rsidRPr="00D414AB">
        <w:rPr>
          <w:sz w:val="28"/>
          <w:szCs w:val="28"/>
        </w:rPr>
        <w:t>П</w:t>
      </w:r>
      <w:r w:rsidR="007930B3" w:rsidRPr="00D414AB">
        <w:rPr>
          <w:sz w:val="28"/>
          <w:szCs w:val="28"/>
        </w:rPr>
        <w:t>осле получения заявки</w:t>
      </w:r>
      <w:r w:rsidR="0030731F" w:rsidRPr="00D414AB">
        <w:rPr>
          <w:sz w:val="28"/>
          <w:szCs w:val="28"/>
        </w:rPr>
        <w:t>, статьи и лицензионного договора</w:t>
      </w:r>
      <w:r w:rsidRPr="00D414AB">
        <w:rPr>
          <w:sz w:val="28"/>
          <w:szCs w:val="28"/>
        </w:rPr>
        <w:t xml:space="preserve"> предоставляется вызов на конференцию и программа конференции</w:t>
      </w:r>
      <w:r w:rsidR="007930B3" w:rsidRPr="00D414AB">
        <w:rPr>
          <w:sz w:val="28"/>
          <w:szCs w:val="28"/>
        </w:rPr>
        <w:t>, это подразумевает и заочное участие в конференции.</w:t>
      </w:r>
      <w:r w:rsidR="007930B3" w:rsidRPr="00480EBC">
        <w:rPr>
          <w:sz w:val="28"/>
          <w:szCs w:val="28"/>
        </w:rPr>
        <w:t xml:space="preserve"> </w:t>
      </w:r>
    </w:p>
    <w:p w:rsidR="00040D3F" w:rsidRPr="00480EBC" w:rsidRDefault="0030731F" w:rsidP="00A709AB">
      <w:pPr>
        <w:pStyle w:val="2"/>
        <w:spacing w:before="0" w:beforeAutospacing="0" w:after="0" w:afterAutospacing="0"/>
        <w:ind w:firstLine="709"/>
        <w:jc w:val="both"/>
        <w:rPr>
          <w:sz w:val="28"/>
          <w:szCs w:val="28"/>
        </w:rPr>
      </w:pPr>
      <w:r>
        <w:rPr>
          <w:sz w:val="28"/>
          <w:szCs w:val="28"/>
        </w:rPr>
        <w:t xml:space="preserve">При заочном участии с публикацией стоимость сертификата входит в стоимость публикации. Для получения </w:t>
      </w:r>
      <w:r w:rsidR="007930B3" w:rsidRPr="00480EBC">
        <w:rPr>
          <w:sz w:val="28"/>
          <w:szCs w:val="28"/>
        </w:rPr>
        <w:t>сертификат</w:t>
      </w:r>
      <w:r>
        <w:rPr>
          <w:sz w:val="28"/>
          <w:szCs w:val="28"/>
        </w:rPr>
        <w:t>а</w:t>
      </w:r>
      <w:r w:rsidR="007930B3" w:rsidRPr="00480EBC">
        <w:rPr>
          <w:sz w:val="28"/>
          <w:szCs w:val="28"/>
        </w:rPr>
        <w:t xml:space="preserve"> </w:t>
      </w:r>
      <w:r>
        <w:rPr>
          <w:sz w:val="28"/>
          <w:szCs w:val="28"/>
        </w:rPr>
        <w:t>без публикации</w:t>
      </w:r>
      <w:r w:rsidR="007930B3" w:rsidRPr="00480EBC">
        <w:rPr>
          <w:sz w:val="28"/>
          <w:szCs w:val="28"/>
        </w:rPr>
        <w:t xml:space="preserve"> необходимо оплатить </w:t>
      </w:r>
      <w:r w:rsidR="00040D3F" w:rsidRPr="00480EBC">
        <w:rPr>
          <w:sz w:val="28"/>
          <w:szCs w:val="28"/>
        </w:rPr>
        <w:t xml:space="preserve">организационный взнос </w:t>
      </w:r>
      <w:r w:rsidR="007930B3" w:rsidRPr="00480EBC">
        <w:rPr>
          <w:sz w:val="28"/>
          <w:szCs w:val="28"/>
        </w:rPr>
        <w:t xml:space="preserve">в размере </w:t>
      </w:r>
      <w:r w:rsidR="00040D3F" w:rsidRPr="00A873FA">
        <w:rPr>
          <w:sz w:val="28"/>
          <w:szCs w:val="28"/>
        </w:rPr>
        <w:t>2</w:t>
      </w:r>
      <w:r w:rsidR="007F600C" w:rsidRPr="00A873FA">
        <w:rPr>
          <w:sz w:val="28"/>
          <w:szCs w:val="28"/>
        </w:rPr>
        <w:t>5</w:t>
      </w:r>
      <w:r w:rsidR="007930B3" w:rsidRPr="00A873FA">
        <w:rPr>
          <w:sz w:val="28"/>
          <w:szCs w:val="28"/>
        </w:rPr>
        <w:t>0 рублей</w:t>
      </w:r>
      <w:r w:rsidR="00040D3F" w:rsidRPr="00480EBC">
        <w:rPr>
          <w:sz w:val="28"/>
          <w:szCs w:val="28"/>
        </w:rPr>
        <w:t xml:space="preserve"> и</w:t>
      </w:r>
      <w:r w:rsidR="007930B3" w:rsidRPr="00480EBC">
        <w:rPr>
          <w:sz w:val="28"/>
          <w:szCs w:val="28"/>
        </w:rPr>
        <w:t xml:space="preserve"> предоставить копию квитанции об оплате организационного взноса</w:t>
      </w:r>
      <w:r w:rsidR="008A5527">
        <w:rPr>
          <w:sz w:val="28"/>
          <w:szCs w:val="28"/>
        </w:rPr>
        <w:t>)</w:t>
      </w:r>
      <w:r w:rsidR="007930B3" w:rsidRPr="00480EBC">
        <w:rPr>
          <w:sz w:val="28"/>
          <w:szCs w:val="28"/>
        </w:rPr>
        <w:t xml:space="preserve">. </w:t>
      </w:r>
    </w:p>
    <w:p w:rsidR="00A709AB" w:rsidRDefault="00A709AB" w:rsidP="00ED4856">
      <w:pPr>
        <w:pStyle w:val="1"/>
        <w:tabs>
          <w:tab w:val="left" w:pos="993"/>
        </w:tabs>
        <w:ind w:left="0" w:firstLine="567"/>
        <w:jc w:val="both"/>
        <w:rPr>
          <w:b/>
          <w:sz w:val="28"/>
          <w:szCs w:val="28"/>
        </w:rPr>
      </w:pPr>
    </w:p>
    <w:p w:rsidR="00323EA6" w:rsidRDefault="00DC0ADE" w:rsidP="00ED4856">
      <w:pPr>
        <w:pStyle w:val="1"/>
        <w:tabs>
          <w:tab w:val="left" w:pos="993"/>
        </w:tabs>
        <w:ind w:left="0" w:firstLine="567"/>
        <w:jc w:val="both"/>
        <w:rPr>
          <w:b/>
          <w:sz w:val="28"/>
          <w:szCs w:val="28"/>
        </w:rPr>
      </w:pPr>
      <w:r w:rsidRPr="009B0BBB">
        <w:rPr>
          <w:b/>
          <w:sz w:val="28"/>
          <w:szCs w:val="28"/>
        </w:rPr>
        <w:t>Требования к оформлению</w:t>
      </w:r>
      <w:r w:rsidR="0025793E" w:rsidRPr="009B0BBB">
        <w:rPr>
          <w:b/>
          <w:sz w:val="28"/>
          <w:szCs w:val="28"/>
        </w:rPr>
        <w:t xml:space="preserve"> статьи</w:t>
      </w:r>
      <w:r w:rsidR="0030731F">
        <w:rPr>
          <w:b/>
          <w:sz w:val="28"/>
          <w:szCs w:val="28"/>
        </w:rPr>
        <w:t>:</w:t>
      </w:r>
    </w:p>
    <w:p w:rsidR="00323EA6" w:rsidRDefault="00DC0ADE" w:rsidP="00323EA6">
      <w:pPr>
        <w:pStyle w:val="1"/>
        <w:numPr>
          <w:ilvl w:val="0"/>
          <w:numId w:val="9"/>
        </w:numPr>
        <w:tabs>
          <w:tab w:val="left" w:pos="426"/>
          <w:tab w:val="left" w:pos="709"/>
        </w:tabs>
        <w:ind w:left="0" w:firstLine="426"/>
        <w:jc w:val="both"/>
        <w:rPr>
          <w:sz w:val="28"/>
          <w:szCs w:val="28"/>
        </w:rPr>
      </w:pPr>
      <w:r w:rsidRPr="00323EA6">
        <w:rPr>
          <w:sz w:val="28"/>
          <w:szCs w:val="28"/>
        </w:rPr>
        <w:t>Объем материалов: д</w:t>
      </w:r>
      <w:r w:rsidRPr="009B0BBB">
        <w:rPr>
          <w:sz w:val="28"/>
          <w:szCs w:val="28"/>
        </w:rPr>
        <w:t xml:space="preserve">о 18 тыс. </w:t>
      </w:r>
      <w:proofErr w:type="spellStart"/>
      <w:r w:rsidRPr="009B0BBB">
        <w:rPr>
          <w:sz w:val="28"/>
          <w:szCs w:val="28"/>
        </w:rPr>
        <w:t>печ</w:t>
      </w:r>
      <w:proofErr w:type="spellEnd"/>
      <w:r w:rsidRPr="009B0BBB">
        <w:rPr>
          <w:sz w:val="28"/>
          <w:szCs w:val="28"/>
        </w:rPr>
        <w:t xml:space="preserve">. знаков с пробелами в формате </w:t>
      </w:r>
      <w:r w:rsidRPr="009B0BBB">
        <w:rPr>
          <w:sz w:val="28"/>
          <w:szCs w:val="28"/>
          <w:lang w:val="en-US"/>
        </w:rPr>
        <w:t>WORD</w:t>
      </w:r>
      <w:r w:rsidRPr="009B0BBB">
        <w:rPr>
          <w:sz w:val="28"/>
          <w:szCs w:val="28"/>
        </w:rPr>
        <w:t xml:space="preserve"> (</w:t>
      </w:r>
      <w:r w:rsidR="0025793E" w:rsidRPr="009B0BBB">
        <w:rPr>
          <w:sz w:val="28"/>
          <w:szCs w:val="28"/>
        </w:rPr>
        <w:t xml:space="preserve">от </w:t>
      </w:r>
      <w:r w:rsidR="00575439">
        <w:rPr>
          <w:sz w:val="28"/>
          <w:szCs w:val="28"/>
        </w:rPr>
        <w:t>5</w:t>
      </w:r>
      <w:r w:rsidR="0025793E" w:rsidRPr="009B0BBB">
        <w:rPr>
          <w:sz w:val="28"/>
          <w:szCs w:val="28"/>
        </w:rPr>
        <w:t xml:space="preserve"> до </w:t>
      </w:r>
      <w:r w:rsidR="00575439">
        <w:rPr>
          <w:sz w:val="28"/>
          <w:szCs w:val="28"/>
        </w:rPr>
        <w:t xml:space="preserve">8 страниц формата </w:t>
      </w:r>
      <w:r w:rsidR="00575439" w:rsidRPr="009B0BBB">
        <w:rPr>
          <w:sz w:val="28"/>
          <w:szCs w:val="28"/>
        </w:rPr>
        <w:t>А4</w:t>
      </w:r>
      <w:r w:rsidRPr="009B0BBB">
        <w:rPr>
          <w:sz w:val="28"/>
          <w:szCs w:val="28"/>
        </w:rPr>
        <w:t>).</w:t>
      </w:r>
    </w:p>
    <w:p w:rsidR="00323EA6" w:rsidRPr="00323EA6" w:rsidRDefault="00154B87" w:rsidP="00323EA6">
      <w:pPr>
        <w:pStyle w:val="1"/>
        <w:numPr>
          <w:ilvl w:val="0"/>
          <w:numId w:val="9"/>
        </w:numPr>
        <w:tabs>
          <w:tab w:val="left" w:pos="426"/>
          <w:tab w:val="left" w:pos="709"/>
        </w:tabs>
        <w:ind w:left="0" w:firstLine="426"/>
        <w:jc w:val="both"/>
        <w:rPr>
          <w:sz w:val="28"/>
          <w:szCs w:val="28"/>
          <w:lang w:val="en-US"/>
        </w:rPr>
      </w:pPr>
      <w:r w:rsidRPr="009B0BBB">
        <w:rPr>
          <w:sz w:val="28"/>
          <w:szCs w:val="28"/>
        </w:rPr>
        <w:t>Формат</w:t>
      </w:r>
      <w:r w:rsidRPr="00323EA6">
        <w:rPr>
          <w:sz w:val="28"/>
          <w:szCs w:val="28"/>
          <w:lang w:val="en-US"/>
        </w:rPr>
        <w:t xml:space="preserve"> </w:t>
      </w:r>
      <w:r w:rsidRPr="009B0BBB">
        <w:rPr>
          <w:sz w:val="28"/>
          <w:szCs w:val="28"/>
        </w:rPr>
        <w:t>текста</w:t>
      </w:r>
      <w:r w:rsidRPr="00323EA6">
        <w:rPr>
          <w:sz w:val="28"/>
          <w:szCs w:val="28"/>
          <w:lang w:val="en-US"/>
        </w:rPr>
        <w:t xml:space="preserve">: </w:t>
      </w:r>
      <w:r w:rsidRPr="009B0BBB">
        <w:rPr>
          <w:sz w:val="28"/>
          <w:szCs w:val="28"/>
          <w:lang w:val="en-US"/>
        </w:rPr>
        <w:t>Word</w:t>
      </w:r>
      <w:r w:rsidRPr="00323EA6">
        <w:rPr>
          <w:sz w:val="28"/>
          <w:szCs w:val="28"/>
          <w:lang w:val="en-US"/>
        </w:rPr>
        <w:t xml:space="preserve"> </w:t>
      </w:r>
      <w:r w:rsidRPr="009B0BBB">
        <w:rPr>
          <w:sz w:val="28"/>
          <w:szCs w:val="28"/>
          <w:lang w:val="en-US"/>
        </w:rPr>
        <w:t>for</w:t>
      </w:r>
      <w:r w:rsidRPr="00323EA6">
        <w:rPr>
          <w:sz w:val="28"/>
          <w:szCs w:val="28"/>
          <w:lang w:val="en-US"/>
        </w:rPr>
        <w:t xml:space="preserve"> </w:t>
      </w:r>
      <w:r w:rsidRPr="009B0BBB">
        <w:rPr>
          <w:sz w:val="28"/>
          <w:szCs w:val="28"/>
          <w:lang w:val="en-US"/>
        </w:rPr>
        <w:t>Windows</w:t>
      </w:r>
      <w:r w:rsidR="00575439" w:rsidRPr="00323EA6">
        <w:rPr>
          <w:sz w:val="28"/>
          <w:szCs w:val="28"/>
          <w:lang w:val="en-US"/>
        </w:rPr>
        <w:t xml:space="preserve">. </w:t>
      </w:r>
    </w:p>
    <w:p w:rsidR="00323EA6" w:rsidRPr="00717BE9" w:rsidRDefault="00154B87" w:rsidP="00323EA6">
      <w:pPr>
        <w:pStyle w:val="1"/>
        <w:numPr>
          <w:ilvl w:val="0"/>
          <w:numId w:val="9"/>
        </w:numPr>
        <w:tabs>
          <w:tab w:val="left" w:pos="426"/>
          <w:tab w:val="left" w:pos="709"/>
        </w:tabs>
        <w:ind w:left="0" w:firstLine="426"/>
        <w:jc w:val="both"/>
        <w:rPr>
          <w:sz w:val="28"/>
          <w:szCs w:val="28"/>
        </w:rPr>
      </w:pPr>
      <w:r w:rsidRPr="00717BE9">
        <w:rPr>
          <w:sz w:val="28"/>
          <w:szCs w:val="28"/>
        </w:rPr>
        <w:t xml:space="preserve">Поля: </w:t>
      </w:r>
      <w:r w:rsidR="00717BE9" w:rsidRPr="00717BE9">
        <w:rPr>
          <w:sz w:val="28"/>
          <w:szCs w:val="28"/>
        </w:rPr>
        <w:t>2</w:t>
      </w:r>
      <w:r w:rsidRPr="00717BE9">
        <w:rPr>
          <w:sz w:val="28"/>
          <w:szCs w:val="28"/>
        </w:rPr>
        <w:t xml:space="preserve"> см – со всех сторон</w:t>
      </w:r>
      <w:r w:rsidR="00717BE9">
        <w:rPr>
          <w:sz w:val="28"/>
          <w:szCs w:val="28"/>
        </w:rPr>
        <w:t xml:space="preserve">; </w:t>
      </w:r>
      <w:r w:rsidRPr="00717BE9">
        <w:rPr>
          <w:sz w:val="28"/>
          <w:szCs w:val="28"/>
        </w:rPr>
        <w:t xml:space="preserve">Шрифт: </w:t>
      </w:r>
      <w:r w:rsidRPr="00A873FA">
        <w:rPr>
          <w:sz w:val="28"/>
          <w:szCs w:val="28"/>
        </w:rPr>
        <w:t>размер (кегль) – 1</w:t>
      </w:r>
      <w:r w:rsidR="00360693" w:rsidRPr="00A873FA">
        <w:rPr>
          <w:sz w:val="28"/>
          <w:szCs w:val="28"/>
        </w:rPr>
        <w:t>4</w:t>
      </w:r>
      <w:r w:rsidRPr="00A873FA">
        <w:rPr>
          <w:sz w:val="28"/>
          <w:szCs w:val="28"/>
        </w:rPr>
        <w:t>;</w:t>
      </w:r>
      <w:r w:rsidRPr="00717BE9">
        <w:rPr>
          <w:sz w:val="28"/>
          <w:szCs w:val="28"/>
        </w:rPr>
        <w:t xml:space="preserve"> тип – </w:t>
      </w:r>
      <w:proofErr w:type="spellStart"/>
      <w:r w:rsidRPr="00717BE9">
        <w:rPr>
          <w:sz w:val="28"/>
          <w:szCs w:val="28"/>
        </w:rPr>
        <w:t>Times</w:t>
      </w:r>
      <w:proofErr w:type="spellEnd"/>
      <w:r w:rsidRPr="00717BE9">
        <w:rPr>
          <w:sz w:val="28"/>
          <w:szCs w:val="28"/>
        </w:rPr>
        <w:t xml:space="preserve"> </w:t>
      </w:r>
      <w:proofErr w:type="spellStart"/>
      <w:r w:rsidRPr="00717BE9">
        <w:rPr>
          <w:sz w:val="28"/>
          <w:szCs w:val="28"/>
        </w:rPr>
        <w:t>New</w:t>
      </w:r>
      <w:proofErr w:type="spellEnd"/>
      <w:r w:rsidRPr="00717BE9">
        <w:rPr>
          <w:sz w:val="28"/>
          <w:szCs w:val="28"/>
        </w:rPr>
        <w:t xml:space="preserve"> </w:t>
      </w:r>
      <w:proofErr w:type="spellStart"/>
      <w:r w:rsidRPr="00717BE9">
        <w:rPr>
          <w:sz w:val="28"/>
          <w:szCs w:val="28"/>
        </w:rPr>
        <w:t>Roman</w:t>
      </w:r>
      <w:proofErr w:type="spellEnd"/>
      <w:r w:rsidRPr="00717BE9">
        <w:rPr>
          <w:sz w:val="28"/>
          <w:szCs w:val="28"/>
        </w:rPr>
        <w:t xml:space="preserve">. </w:t>
      </w:r>
    </w:p>
    <w:p w:rsidR="00323EA6" w:rsidRDefault="00154B87" w:rsidP="00323EA6">
      <w:pPr>
        <w:pStyle w:val="1"/>
        <w:numPr>
          <w:ilvl w:val="0"/>
          <w:numId w:val="9"/>
        </w:numPr>
        <w:tabs>
          <w:tab w:val="left" w:pos="426"/>
          <w:tab w:val="left" w:pos="709"/>
        </w:tabs>
        <w:ind w:left="0" w:firstLine="426"/>
        <w:jc w:val="both"/>
        <w:rPr>
          <w:sz w:val="28"/>
          <w:szCs w:val="28"/>
        </w:rPr>
      </w:pPr>
      <w:r w:rsidRPr="009B0BBB">
        <w:rPr>
          <w:sz w:val="28"/>
          <w:szCs w:val="28"/>
        </w:rPr>
        <w:t xml:space="preserve">Название печатается заглавными буквами (кегль) – 12, шрифт – жирный, выравнивание по центру. </w:t>
      </w:r>
    </w:p>
    <w:p w:rsidR="00323EA6" w:rsidRDefault="00154B87" w:rsidP="00323EA6">
      <w:pPr>
        <w:pStyle w:val="1"/>
        <w:numPr>
          <w:ilvl w:val="0"/>
          <w:numId w:val="9"/>
        </w:numPr>
        <w:tabs>
          <w:tab w:val="left" w:pos="426"/>
          <w:tab w:val="left" w:pos="709"/>
        </w:tabs>
        <w:ind w:left="0" w:firstLine="426"/>
        <w:jc w:val="both"/>
        <w:rPr>
          <w:sz w:val="28"/>
          <w:szCs w:val="28"/>
        </w:rPr>
      </w:pPr>
      <w:r w:rsidRPr="009B0BBB">
        <w:rPr>
          <w:sz w:val="28"/>
          <w:szCs w:val="28"/>
        </w:rPr>
        <w:t>Внизу через пробел строчными буквами – инициалы и фамилия автора (</w:t>
      </w:r>
      <w:proofErr w:type="spellStart"/>
      <w:r w:rsidRPr="009B0BBB">
        <w:rPr>
          <w:sz w:val="28"/>
          <w:szCs w:val="28"/>
        </w:rPr>
        <w:t>ов</w:t>
      </w:r>
      <w:proofErr w:type="spellEnd"/>
      <w:r w:rsidRPr="009B0BBB">
        <w:rPr>
          <w:sz w:val="28"/>
          <w:szCs w:val="28"/>
        </w:rPr>
        <w:t xml:space="preserve">). </w:t>
      </w:r>
    </w:p>
    <w:p w:rsidR="00323EA6" w:rsidRDefault="00154B87" w:rsidP="00323EA6">
      <w:pPr>
        <w:pStyle w:val="1"/>
        <w:numPr>
          <w:ilvl w:val="0"/>
          <w:numId w:val="9"/>
        </w:numPr>
        <w:tabs>
          <w:tab w:val="left" w:pos="426"/>
          <w:tab w:val="left" w:pos="709"/>
        </w:tabs>
        <w:ind w:left="0" w:firstLine="426"/>
        <w:jc w:val="both"/>
        <w:rPr>
          <w:sz w:val="28"/>
          <w:szCs w:val="28"/>
        </w:rPr>
      </w:pPr>
      <w:r w:rsidRPr="009B0BBB">
        <w:rPr>
          <w:sz w:val="28"/>
          <w:szCs w:val="28"/>
        </w:rPr>
        <w:t xml:space="preserve">На следующей строке – полное название организации, город. </w:t>
      </w:r>
    </w:p>
    <w:p w:rsidR="00323EA6" w:rsidRDefault="00154B87" w:rsidP="00323EA6">
      <w:pPr>
        <w:pStyle w:val="1"/>
        <w:numPr>
          <w:ilvl w:val="0"/>
          <w:numId w:val="9"/>
        </w:numPr>
        <w:tabs>
          <w:tab w:val="left" w:pos="426"/>
          <w:tab w:val="left" w:pos="709"/>
        </w:tabs>
        <w:ind w:left="0" w:firstLine="426"/>
        <w:jc w:val="both"/>
        <w:rPr>
          <w:sz w:val="28"/>
          <w:szCs w:val="28"/>
        </w:rPr>
      </w:pPr>
      <w:r w:rsidRPr="009B0BBB">
        <w:rPr>
          <w:sz w:val="28"/>
          <w:szCs w:val="28"/>
        </w:rPr>
        <w:t xml:space="preserve">После отступа в 1 интервал следует </w:t>
      </w:r>
      <w:r w:rsidRPr="00A709AB">
        <w:rPr>
          <w:b/>
          <w:sz w:val="28"/>
          <w:szCs w:val="28"/>
        </w:rPr>
        <w:t>аннотация</w:t>
      </w:r>
      <w:r w:rsidRPr="009B0BBB">
        <w:rPr>
          <w:sz w:val="28"/>
          <w:szCs w:val="28"/>
        </w:rPr>
        <w:t xml:space="preserve"> (не более 500 символов</w:t>
      </w:r>
      <w:r w:rsidR="003312B7">
        <w:rPr>
          <w:sz w:val="28"/>
          <w:szCs w:val="28"/>
        </w:rPr>
        <w:t>, 1</w:t>
      </w:r>
      <w:r w:rsidR="00360693">
        <w:rPr>
          <w:sz w:val="28"/>
          <w:szCs w:val="28"/>
        </w:rPr>
        <w:t>2</w:t>
      </w:r>
      <w:r w:rsidR="003312B7">
        <w:rPr>
          <w:sz w:val="28"/>
          <w:szCs w:val="28"/>
        </w:rPr>
        <w:t xml:space="preserve"> шрифт</w:t>
      </w:r>
      <w:r w:rsidRPr="009B0BBB">
        <w:rPr>
          <w:sz w:val="28"/>
          <w:szCs w:val="28"/>
        </w:rPr>
        <w:t xml:space="preserve">), </w:t>
      </w:r>
      <w:r w:rsidR="00323EA6">
        <w:rPr>
          <w:sz w:val="28"/>
          <w:szCs w:val="28"/>
        </w:rPr>
        <w:t xml:space="preserve">затем </w:t>
      </w:r>
      <w:r w:rsidR="00323EA6" w:rsidRPr="00A709AB">
        <w:rPr>
          <w:b/>
          <w:sz w:val="28"/>
          <w:szCs w:val="28"/>
        </w:rPr>
        <w:t>ключевые слова</w:t>
      </w:r>
      <w:r w:rsidR="00A709AB">
        <w:rPr>
          <w:b/>
          <w:sz w:val="28"/>
          <w:szCs w:val="28"/>
        </w:rPr>
        <w:t xml:space="preserve"> </w:t>
      </w:r>
      <w:r w:rsidR="00A709AB" w:rsidRPr="00A709AB">
        <w:rPr>
          <w:sz w:val="28"/>
          <w:szCs w:val="28"/>
        </w:rPr>
        <w:t>(5-8</w:t>
      </w:r>
      <w:r w:rsidR="003312B7">
        <w:rPr>
          <w:sz w:val="28"/>
          <w:szCs w:val="28"/>
        </w:rPr>
        <w:t>, 1</w:t>
      </w:r>
      <w:r w:rsidR="00360693">
        <w:rPr>
          <w:sz w:val="28"/>
          <w:szCs w:val="28"/>
        </w:rPr>
        <w:t>2</w:t>
      </w:r>
      <w:r w:rsidR="003312B7">
        <w:rPr>
          <w:sz w:val="28"/>
          <w:szCs w:val="28"/>
        </w:rPr>
        <w:t xml:space="preserve"> шрифт</w:t>
      </w:r>
      <w:r w:rsidR="00A709AB" w:rsidRPr="00A709AB">
        <w:rPr>
          <w:sz w:val="28"/>
          <w:szCs w:val="28"/>
        </w:rPr>
        <w:t>)</w:t>
      </w:r>
      <w:r w:rsidR="00323EA6">
        <w:rPr>
          <w:sz w:val="28"/>
          <w:szCs w:val="28"/>
        </w:rPr>
        <w:t>, за которыми</w:t>
      </w:r>
      <w:r w:rsidRPr="009B0BBB">
        <w:rPr>
          <w:sz w:val="28"/>
          <w:szCs w:val="28"/>
        </w:rPr>
        <w:t xml:space="preserve"> через 1 интервал – </w:t>
      </w:r>
      <w:r w:rsidRPr="00A709AB">
        <w:rPr>
          <w:b/>
          <w:sz w:val="28"/>
          <w:szCs w:val="28"/>
        </w:rPr>
        <w:lastRenderedPageBreak/>
        <w:t>текст</w:t>
      </w:r>
      <w:r w:rsidRPr="009B0BBB">
        <w:rPr>
          <w:sz w:val="28"/>
          <w:szCs w:val="28"/>
        </w:rPr>
        <w:t xml:space="preserve">, </w:t>
      </w:r>
      <w:r w:rsidR="0000148E">
        <w:rPr>
          <w:b/>
          <w:bCs/>
          <w:sz w:val="28"/>
          <w:szCs w:val="28"/>
        </w:rPr>
        <w:t>печатаемый через одинар</w:t>
      </w:r>
      <w:r w:rsidRPr="009B0BBB">
        <w:rPr>
          <w:b/>
          <w:bCs/>
          <w:sz w:val="28"/>
          <w:szCs w:val="28"/>
        </w:rPr>
        <w:t>ный интервал</w:t>
      </w:r>
      <w:r w:rsidR="003312B7">
        <w:rPr>
          <w:b/>
          <w:bCs/>
          <w:sz w:val="28"/>
          <w:szCs w:val="28"/>
        </w:rPr>
        <w:t xml:space="preserve"> </w:t>
      </w:r>
      <w:r w:rsidR="003312B7" w:rsidRPr="00A873FA">
        <w:rPr>
          <w:b/>
          <w:bCs/>
          <w:sz w:val="28"/>
          <w:szCs w:val="28"/>
        </w:rPr>
        <w:t>(1</w:t>
      </w:r>
      <w:r w:rsidR="00360693" w:rsidRPr="00A873FA">
        <w:rPr>
          <w:b/>
          <w:bCs/>
          <w:sz w:val="28"/>
          <w:szCs w:val="28"/>
        </w:rPr>
        <w:t>4</w:t>
      </w:r>
      <w:r w:rsidR="003312B7" w:rsidRPr="00A873FA">
        <w:rPr>
          <w:b/>
          <w:bCs/>
          <w:sz w:val="28"/>
          <w:szCs w:val="28"/>
        </w:rPr>
        <w:t xml:space="preserve"> шрифт)</w:t>
      </w:r>
      <w:r w:rsidRPr="00A873FA">
        <w:rPr>
          <w:sz w:val="28"/>
          <w:szCs w:val="28"/>
        </w:rPr>
        <w:t>, абзацный</w:t>
      </w:r>
      <w:r w:rsidRPr="009B0BBB">
        <w:rPr>
          <w:sz w:val="28"/>
          <w:szCs w:val="28"/>
        </w:rPr>
        <w:t xml:space="preserve"> отступ – </w:t>
      </w:r>
      <w:smartTag w:uri="urn:schemas-microsoft-com:office:smarttags" w:element="metricconverter">
        <w:smartTagPr>
          <w:attr w:name="ProductID" w:val="1,5 см"/>
        </w:smartTagPr>
        <w:r w:rsidRPr="009B0BBB">
          <w:rPr>
            <w:sz w:val="28"/>
            <w:szCs w:val="28"/>
          </w:rPr>
          <w:t>1,5 см</w:t>
        </w:r>
      </w:smartTag>
      <w:r w:rsidRPr="009B0BBB">
        <w:rPr>
          <w:sz w:val="28"/>
          <w:szCs w:val="28"/>
        </w:rPr>
        <w:t xml:space="preserve">, выравнивание по ширине. </w:t>
      </w:r>
    </w:p>
    <w:p w:rsidR="00323EA6" w:rsidRDefault="00154B87" w:rsidP="00323EA6">
      <w:pPr>
        <w:pStyle w:val="1"/>
        <w:numPr>
          <w:ilvl w:val="0"/>
          <w:numId w:val="9"/>
        </w:numPr>
        <w:tabs>
          <w:tab w:val="left" w:pos="426"/>
          <w:tab w:val="left" w:pos="709"/>
        </w:tabs>
        <w:ind w:left="0" w:firstLine="426"/>
        <w:jc w:val="both"/>
        <w:rPr>
          <w:sz w:val="28"/>
          <w:szCs w:val="28"/>
        </w:rPr>
      </w:pPr>
      <w:r w:rsidRPr="009B0BBB">
        <w:rPr>
          <w:sz w:val="28"/>
          <w:szCs w:val="28"/>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E20F66">
        <w:rPr>
          <w:sz w:val="28"/>
          <w:szCs w:val="28"/>
        </w:rPr>
        <w:t>2</w:t>
      </w:r>
      <w:r w:rsidRPr="009B0BBB">
        <w:rPr>
          <w:sz w:val="28"/>
          <w:szCs w:val="28"/>
        </w:rPr>
        <w:t xml:space="preserve"> пт.). </w:t>
      </w:r>
      <w:r w:rsidR="00E20F66" w:rsidRPr="0090136F">
        <w:rPr>
          <w:b/>
          <w:sz w:val="28"/>
          <w:szCs w:val="28"/>
        </w:rPr>
        <w:t>Не допуска</w:t>
      </w:r>
      <w:r w:rsidR="00E20F66">
        <w:rPr>
          <w:b/>
          <w:sz w:val="28"/>
          <w:szCs w:val="28"/>
        </w:rPr>
        <w:t>ю</w:t>
      </w:r>
      <w:r w:rsidR="00E20F66" w:rsidRPr="0090136F">
        <w:rPr>
          <w:b/>
          <w:sz w:val="28"/>
          <w:szCs w:val="28"/>
        </w:rPr>
        <w:t>тся</w:t>
      </w:r>
      <w:r w:rsidR="00E20F66">
        <w:rPr>
          <w:sz w:val="28"/>
          <w:szCs w:val="28"/>
        </w:rPr>
        <w:t xml:space="preserve"> выделение </w:t>
      </w:r>
      <w:r w:rsidR="00E20F66" w:rsidRPr="0090136F">
        <w:rPr>
          <w:b/>
          <w:sz w:val="28"/>
          <w:szCs w:val="28"/>
        </w:rPr>
        <w:t>жирным шрифтом</w:t>
      </w:r>
      <w:r w:rsidR="00E20F66">
        <w:rPr>
          <w:sz w:val="28"/>
          <w:szCs w:val="28"/>
        </w:rPr>
        <w:t xml:space="preserve"> и </w:t>
      </w:r>
      <w:r w:rsidR="00E20F66" w:rsidRPr="0090136F">
        <w:rPr>
          <w:sz w:val="28"/>
          <w:szCs w:val="28"/>
          <w:u w:val="single"/>
        </w:rPr>
        <w:t>подчеркивание</w:t>
      </w:r>
      <w:r w:rsidR="00E20F66">
        <w:rPr>
          <w:sz w:val="28"/>
          <w:szCs w:val="28"/>
          <w:u w:val="single"/>
        </w:rPr>
        <w:t xml:space="preserve">. </w:t>
      </w:r>
      <w:r w:rsidR="00E20F66" w:rsidRPr="00E20F66">
        <w:rPr>
          <w:sz w:val="28"/>
          <w:szCs w:val="28"/>
        </w:rPr>
        <w:t xml:space="preserve">Использовать </w:t>
      </w:r>
      <w:r w:rsidR="00E20F66" w:rsidRPr="00E20F66">
        <w:rPr>
          <w:i/>
          <w:sz w:val="28"/>
          <w:szCs w:val="28"/>
        </w:rPr>
        <w:t>курсив</w:t>
      </w:r>
      <w:r w:rsidR="00E20F66" w:rsidRPr="00E20F66">
        <w:rPr>
          <w:sz w:val="28"/>
          <w:szCs w:val="28"/>
        </w:rPr>
        <w:t>.</w:t>
      </w:r>
    </w:p>
    <w:p w:rsidR="00086AB4" w:rsidRDefault="00086AB4" w:rsidP="00323EA6">
      <w:pPr>
        <w:pStyle w:val="1"/>
        <w:numPr>
          <w:ilvl w:val="0"/>
          <w:numId w:val="9"/>
        </w:numPr>
        <w:tabs>
          <w:tab w:val="left" w:pos="426"/>
          <w:tab w:val="left" w:pos="709"/>
        </w:tabs>
        <w:ind w:left="0" w:firstLine="426"/>
        <w:jc w:val="both"/>
        <w:rPr>
          <w:sz w:val="28"/>
          <w:szCs w:val="28"/>
        </w:rPr>
      </w:pPr>
      <w:r>
        <w:rPr>
          <w:sz w:val="28"/>
          <w:szCs w:val="28"/>
        </w:rPr>
        <w:t>Перечень ссылок (список источников и литературы) в виде пронумерованного списка</w:t>
      </w:r>
      <w:r w:rsidR="003312B7">
        <w:rPr>
          <w:sz w:val="28"/>
          <w:szCs w:val="28"/>
        </w:rPr>
        <w:t xml:space="preserve"> </w:t>
      </w:r>
      <w:r w:rsidR="003312B7" w:rsidRPr="00A873FA">
        <w:rPr>
          <w:sz w:val="28"/>
          <w:szCs w:val="28"/>
        </w:rPr>
        <w:t>(1</w:t>
      </w:r>
      <w:r w:rsidR="00360693" w:rsidRPr="00A873FA">
        <w:rPr>
          <w:sz w:val="28"/>
          <w:szCs w:val="28"/>
        </w:rPr>
        <w:t>2</w:t>
      </w:r>
      <w:r w:rsidR="003312B7" w:rsidRPr="00A873FA">
        <w:rPr>
          <w:sz w:val="28"/>
          <w:szCs w:val="28"/>
        </w:rPr>
        <w:t xml:space="preserve"> шрифт)</w:t>
      </w:r>
      <w:r w:rsidRPr="00A873FA">
        <w:rPr>
          <w:sz w:val="28"/>
          <w:szCs w:val="28"/>
        </w:rPr>
        <w:t>.</w:t>
      </w:r>
      <w:r>
        <w:rPr>
          <w:sz w:val="28"/>
          <w:szCs w:val="28"/>
        </w:rPr>
        <w:t xml:space="preserve"> Отображение ссылок в виде сносок внизу страницы не допускается!</w:t>
      </w:r>
    </w:p>
    <w:p w:rsidR="00A26BE0" w:rsidRPr="009B0BBB" w:rsidRDefault="00DC0ADE" w:rsidP="00E1318E">
      <w:pPr>
        <w:pStyle w:val="1"/>
        <w:tabs>
          <w:tab w:val="left" w:pos="993"/>
        </w:tabs>
        <w:ind w:left="0" w:firstLine="567"/>
        <w:jc w:val="both"/>
        <w:rPr>
          <w:sz w:val="28"/>
          <w:szCs w:val="28"/>
        </w:rPr>
      </w:pPr>
      <w:r w:rsidRPr="009B0BBB">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9B0BBB">
        <w:rPr>
          <w:sz w:val="28"/>
          <w:szCs w:val="28"/>
        </w:rPr>
        <w:t xml:space="preserve"> Присылаемые тексты должны быть тщательно отредактированы.</w:t>
      </w:r>
      <w:r w:rsidR="002E5BA0" w:rsidRPr="009B0BBB">
        <w:rPr>
          <w:sz w:val="28"/>
          <w:szCs w:val="28"/>
        </w:rPr>
        <w:t xml:space="preserve"> </w:t>
      </w:r>
      <w:r w:rsidR="00ED4856" w:rsidRPr="009B0BBB">
        <w:rPr>
          <w:rStyle w:val="a5"/>
          <w:sz w:val="28"/>
          <w:szCs w:val="28"/>
        </w:rPr>
        <w:t xml:space="preserve">Все статьи строго структурируются по тематике </w:t>
      </w:r>
      <w:r w:rsidR="00240A28">
        <w:rPr>
          <w:rStyle w:val="a5"/>
          <w:sz w:val="28"/>
          <w:szCs w:val="28"/>
        </w:rPr>
        <w:t>направлений</w:t>
      </w:r>
      <w:r w:rsidR="00ED4856" w:rsidRPr="009B0BBB">
        <w:rPr>
          <w:rStyle w:val="a5"/>
          <w:sz w:val="28"/>
          <w:szCs w:val="28"/>
        </w:rPr>
        <w:t xml:space="preserve">. </w:t>
      </w:r>
      <w:r w:rsidR="00ED4856" w:rsidRPr="009B0BBB">
        <w:rPr>
          <w:sz w:val="28"/>
          <w:szCs w:val="28"/>
        </w:rPr>
        <w:t>Если оформление статьи не соответствует настоящим правилам, статья может быть возвращена автору</w:t>
      </w:r>
      <w:r w:rsidR="00E1318E">
        <w:rPr>
          <w:sz w:val="28"/>
          <w:szCs w:val="28"/>
        </w:rPr>
        <w:t>.</w:t>
      </w:r>
    </w:p>
    <w:p w:rsidR="00901B7C" w:rsidRDefault="00901B7C" w:rsidP="002E5BA0">
      <w:pPr>
        <w:spacing w:after="0"/>
        <w:rPr>
          <w:rFonts w:ascii="Times New Roman" w:hAnsi="Times New Roman" w:cs="Times New Roman"/>
          <w:b/>
          <w:sz w:val="28"/>
          <w:szCs w:val="28"/>
        </w:rPr>
      </w:pPr>
    </w:p>
    <w:p w:rsidR="000D495D" w:rsidRPr="00575439" w:rsidRDefault="00DC0ADE" w:rsidP="002B37FF">
      <w:pPr>
        <w:spacing w:after="0" w:line="240" w:lineRule="auto"/>
        <w:rPr>
          <w:rFonts w:ascii="Times New Roman" w:hAnsi="Times New Roman" w:cs="Times New Roman"/>
          <w:b/>
          <w:sz w:val="28"/>
          <w:szCs w:val="28"/>
        </w:rPr>
      </w:pPr>
      <w:r w:rsidRPr="00575439">
        <w:rPr>
          <w:rFonts w:ascii="Times New Roman" w:hAnsi="Times New Roman" w:cs="Times New Roman"/>
          <w:b/>
          <w:sz w:val="28"/>
          <w:szCs w:val="28"/>
        </w:rPr>
        <w:t>Пример</w:t>
      </w:r>
      <w:r w:rsidR="00A26BE0" w:rsidRPr="00575439">
        <w:rPr>
          <w:rFonts w:ascii="Times New Roman" w:hAnsi="Times New Roman" w:cs="Times New Roman"/>
          <w:b/>
          <w:sz w:val="28"/>
          <w:szCs w:val="28"/>
        </w:rPr>
        <w:t xml:space="preserve"> оформления статьи</w:t>
      </w:r>
      <w:r w:rsidRPr="00575439">
        <w:rPr>
          <w:rFonts w:ascii="Times New Roman" w:hAnsi="Times New Roman" w:cs="Times New Roman"/>
          <w:b/>
          <w:sz w:val="28"/>
          <w:szCs w:val="28"/>
        </w:rPr>
        <w:t xml:space="preserve">: </w:t>
      </w:r>
    </w:p>
    <w:p w:rsidR="000D495D" w:rsidRPr="00C66479" w:rsidRDefault="000D495D" w:rsidP="002B37FF">
      <w:pPr>
        <w:spacing w:after="0" w:line="240" w:lineRule="auto"/>
        <w:rPr>
          <w:rFonts w:ascii="Times New Roman" w:hAnsi="Times New Roman" w:cs="Times New Roman"/>
          <w:sz w:val="24"/>
          <w:szCs w:val="24"/>
        </w:rPr>
      </w:pPr>
    </w:p>
    <w:p w:rsidR="000D495D" w:rsidRDefault="000D495D" w:rsidP="002B37FF">
      <w:pPr>
        <w:spacing w:after="0" w:line="240" w:lineRule="auto"/>
        <w:jc w:val="center"/>
        <w:rPr>
          <w:rFonts w:ascii="Times New Roman" w:hAnsi="Times New Roman" w:cs="Times New Roman"/>
          <w:b/>
          <w:caps/>
          <w:sz w:val="24"/>
          <w:szCs w:val="24"/>
        </w:rPr>
      </w:pPr>
      <w:r w:rsidRPr="00C66479">
        <w:rPr>
          <w:rFonts w:ascii="Times New Roman" w:hAnsi="Times New Roman" w:cs="Times New Roman"/>
          <w:b/>
          <w:caps/>
          <w:sz w:val="24"/>
          <w:szCs w:val="24"/>
        </w:rPr>
        <w:t>Инновационная деятельность и культура педагога как ценностные составляющие современного образовательного процесса</w:t>
      </w:r>
    </w:p>
    <w:p w:rsidR="00C06C0E" w:rsidRPr="00C66479" w:rsidRDefault="00C06C0E" w:rsidP="002B37FF">
      <w:pPr>
        <w:spacing w:after="0" w:line="240" w:lineRule="auto"/>
        <w:jc w:val="center"/>
        <w:rPr>
          <w:rFonts w:ascii="Times New Roman" w:hAnsi="Times New Roman" w:cs="Times New Roman"/>
          <w:b/>
          <w:caps/>
          <w:sz w:val="24"/>
          <w:szCs w:val="24"/>
        </w:rPr>
      </w:pPr>
    </w:p>
    <w:p w:rsidR="002E5BA0" w:rsidRPr="009B0BBB" w:rsidRDefault="002E5BA0" w:rsidP="002B37FF">
      <w:pPr>
        <w:spacing w:after="0" w:line="240" w:lineRule="auto"/>
        <w:jc w:val="center"/>
        <w:rPr>
          <w:rFonts w:ascii="Times New Roman" w:hAnsi="Times New Roman" w:cs="Times New Roman"/>
          <w:caps/>
          <w:sz w:val="28"/>
          <w:szCs w:val="28"/>
        </w:rPr>
      </w:pPr>
      <w:r w:rsidRPr="009B0BBB">
        <w:rPr>
          <w:rFonts w:ascii="Times New Roman" w:hAnsi="Times New Roman" w:cs="Times New Roman"/>
          <w:caps/>
          <w:sz w:val="28"/>
          <w:szCs w:val="28"/>
        </w:rPr>
        <w:t xml:space="preserve">И.Ф. </w:t>
      </w:r>
      <w:r w:rsidRPr="009B0BBB">
        <w:rPr>
          <w:rFonts w:ascii="Times New Roman" w:hAnsi="Times New Roman" w:cs="Times New Roman"/>
          <w:sz w:val="28"/>
          <w:szCs w:val="28"/>
        </w:rPr>
        <w:t>Нестерова</w:t>
      </w:r>
    </w:p>
    <w:p w:rsidR="002E5BA0" w:rsidRPr="009B0BBB" w:rsidRDefault="00240A28" w:rsidP="002B37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ФГБОУ В</w:t>
      </w:r>
      <w:r w:rsidR="002E5BA0" w:rsidRPr="009B0BBB">
        <w:rPr>
          <w:rFonts w:ascii="Times New Roman" w:hAnsi="Times New Roman" w:cs="Times New Roman"/>
          <w:sz w:val="28"/>
          <w:szCs w:val="28"/>
        </w:rPr>
        <w:t>О «Тверской государственный университет», Тверь</w:t>
      </w:r>
    </w:p>
    <w:p w:rsidR="002E5BA0" w:rsidRPr="00C06C0E" w:rsidRDefault="002E5BA0" w:rsidP="002B37FF">
      <w:pPr>
        <w:spacing w:after="0" w:line="240" w:lineRule="auto"/>
        <w:ind w:firstLine="709"/>
        <w:jc w:val="center"/>
        <w:rPr>
          <w:rFonts w:ascii="Times New Roman" w:hAnsi="Times New Roman" w:cs="Times New Roman"/>
          <w:sz w:val="24"/>
          <w:szCs w:val="24"/>
        </w:rPr>
      </w:pPr>
    </w:p>
    <w:p w:rsidR="000D495D" w:rsidRPr="00360693" w:rsidRDefault="000D495D" w:rsidP="002B37FF">
      <w:pPr>
        <w:spacing w:after="0" w:line="240" w:lineRule="auto"/>
        <w:jc w:val="both"/>
        <w:rPr>
          <w:rFonts w:ascii="Times New Roman" w:hAnsi="Times New Roman" w:cs="Times New Roman"/>
          <w:sz w:val="24"/>
          <w:szCs w:val="24"/>
        </w:rPr>
      </w:pPr>
      <w:r w:rsidRPr="00360693">
        <w:rPr>
          <w:rFonts w:ascii="Times New Roman" w:hAnsi="Times New Roman" w:cs="Times New Roman"/>
          <w:sz w:val="24"/>
          <w:szCs w:val="24"/>
        </w:rPr>
        <w:t>В статье рассматриваются понятия инновационная деятельность и инновационная культура субъектов педагогической деятельности как проявление их общекультурных, профессиональных, личностных качеств и ценностных составляющих современного образовательного процесса.</w:t>
      </w:r>
    </w:p>
    <w:p w:rsidR="00A26BE0" w:rsidRPr="00360693" w:rsidRDefault="000D495D" w:rsidP="002B37FF">
      <w:pPr>
        <w:spacing w:after="0" w:line="240" w:lineRule="auto"/>
        <w:jc w:val="both"/>
        <w:rPr>
          <w:rFonts w:ascii="Times New Roman" w:hAnsi="Times New Roman" w:cs="Times New Roman"/>
          <w:sz w:val="24"/>
          <w:szCs w:val="24"/>
        </w:rPr>
      </w:pPr>
      <w:r w:rsidRPr="00360693">
        <w:rPr>
          <w:rFonts w:ascii="Times New Roman" w:hAnsi="Times New Roman" w:cs="Times New Roman"/>
          <w:b/>
          <w:sz w:val="24"/>
          <w:szCs w:val="24"/>
        </w:rPr>
        <w:t xml:space="preserve">Ключевые </w:t>
      </w:r>
      <w:r w:rsidR="00325927" w:rsidRPr="00360693">
        <w:rPr>
          <w:rFonts w:ascii="Times New Roman" w:hAnsi="Times New Roman" w:cs="Times New Roman"/>
          <w:b/>
          <w:sz w:val="24"/>
          <w:szCs w:val="24"/>
        </w:rPr>
        <w:t>слова</w:t>
      </w:r>
      <w:r w:rsidRPr="00360693">
        <w:rPr>
          <w:rFonts w:ascii="Times New Roman" w:hAnsi="Times New Roman" w:cs="Times New Roman"/>
          <w:b/>
          <w:sz w:val="24"/>
          <w:szCs w:val="24"/>
        </w:rPr>
        <w:t>:</w:t>
      </w:r>
      <w:r w:rsidRPr="00360693">
        <w:rPr>
          <w:rFonts w:ascii="Times New Roman" w:hAnsi="Times New Roman" w:cs="Times New Roman"/>
          <w:sz w:val="24"/>
          <w:szCs w:val="24"/>
        </w:rPr>
        <w:t xml:space="preserve"> педагогическая </w:t>
      </w:r>
      <w:proofErr w:type="spellStart"/>
      <w:r w:rsidRPr="00360693">
        <w:rPr>
          <w:rFonts w:ascii="Times New Roman" w:hAnsi="Times New Roman" w:cs="Times New Roman"/>
          <w:sz w:val="24"/>
          <w:szCs w:val="24"/>
        </w:rPr>
        <w:t>инноватика</w:t>
      </w:r>
      <w:proofErr w:type="spellEnd"/>
      <w:r w:rsidRPr="00360693">
        <w:rPr>
          <w:rFonts w:ascii="Times New Roman" w:hAnsi="Times New Roman" w:cs="Times New Roman"/>
          <w:sz w:val="24"/>
          <w:szCs w:val="24"/>
        </w:rPr>
        <w:t>, инновационный образовательный процесс,  инновационная культура и деятельность педагога.</w:t>
      </w:r>
    </w:p>
    <w:p w:rsidR="00E1318E" w:rsidRPr="00360693" w:rsidRDefault="00E1318E" w:rsidP="002B37FF">
      <w:pPr>
        <w:spacing w:after="0" w:line="240" w:lineRule="auto"/>
        <w:ind w:firstLine="708"/>
        <w:jc w:val="both"/>
        <w:rPr>
          <w:rFonts w:ascii="Times New Roman" w:hAnsi="Times New Roman" w:cs="Times New Roman"/>
          <w:sz w:val="24"/>
          <w:szCs w:val="24"/>
        </w:rPr>
      </w:pPr>
    </w:p>
    <w:p w:rsidR="00DC0ADE" w:rsidRPr="003312B7" w:rsidRDefault="00A26BE0" w:rsidP="002B37FF">
      <w:pPr>
        <w:spacing w:after="0" w:line="240" w:lineRule="auto"/>
        <w:ind w:firstLine="567"/>
        <w:jc w:val="center"/>
        <w:rPr>
          <w:rFonts w:ascii="Times New Roman" w:hAnsi="Times New Roman" w:cs="Times New Roman"/>
          <w:b/>
          <w:sz w:val="30"/>
          <w:szCs w:val="30"/>
        </w:rPr>
      </w:pPr>
      <w:r w:rsidRPr="003312B7">
        <w:rPr>
          <w:rFonts w:ascii="Times New Roman" w:hAnsi="Times New Roman" w:cs="Times New Roman"/>
          <w:b/>
          <w:sz w:val="30"/>
          <w:szCs w:val="30"/>
        </w:rPr>
        <w:t>Текст</w:t>
      </w:r>
    </w:p>
    <w:p w:rsidR="00DC0ADE" w:rsidRPr="009B0BBB" w:rsidRDefault="00DC0ADE" w:rsidP="00A873FA">
      <w:pPr>
        <w:spacing w:after="0" w:line="240" w:lineRule="auto"/>
        <w:ind w:firstLine="709"/>
        <w:jc w:val="both"/>
        <w:rPr>
          <w:rFonts w:ascii="Times New Roman" w:eastAsia="Calibri" w:hAnsi="Times New Roman" w:cs="Times New Roman"/>
          <w:sz w:val="28"/>
          <w:szCs w:val="28"/>
        </w:rPr>
      </w:pPr>
      <w:r w:rsidRPr="009B0BBB">
        <w:rPr>
          <w:rFonts w:ascii="Times New Roman" w:eastAsia="Calibri" w:hAnsi="Times New Roman" w:cs="Times New Roman"/>
          <w:i/>
          <w:sz w:val="28"/>
          <w:szCs w:val="28"/>
        </w:rPr>
        <w:t>Оформление сносок:</w:t>
      </w:r>
      <w:r w:rsidRPr="009B0BBB">
        <w:rPr>
          <w:rFonts w:ascii="Times New Roman" w:eastAsia="Calibri" w:hAnsi="Times New Roman" w:cs="Times New Roman"/>
          <w:sz w:val="28"/>
          <w:szCs w:val="28"/>
        </w:rPr>
        <w:t xml:space="preserve"> в тексте указание на источник оформляется в квадратные скобки, название источника вносится в алфавитном порядке в список литературы в конце публикации (пример: [1, с.</w:t>
      </w:r>
      <w:r w:rsidR="00360693" w:rsidRPr="00360693">
        <w:rPr>
          <w:rFonts w:ascii="Times New Roman" w:eastAsia="Calibri" w:hAnsi="Times New Roman" w:cs="Times New Roman"/>
          <w:sz w:val="28"/>
          <w:szCs w:val="28"/>
        </w:rPr>
        <w:t> </w:t>
      </w:r>
      <w:r w:rsidRPr="009B0BBB">
        <w:rPr>
          <w:rFonts w:ascii="Times New Roman" w:eastAsia="Calibri" w:hAnsi="Times New Roman" w:cs="Times New Roman"/>
          <w:sz w:val="28"/>
          <w:szCs w:val="28"/>
        </w:rPr>
        <w:t xml:space="preserve">71]). Список озаглавливается – </w:t>
      </w:r>
      <w:r w:rsidR="00325927" w:rsidRPr="009B0BBB">
        <w:rPr>
          <w:rFonts w:ascii="Times New Roman" w:eastAsia="Calibri" w:hAnsi="Times New Roman" w:cs="Times New Roman"/>
          <w:b/>
          <w:sz w:val="28"/>
          <w:szCs w:val="28"/>
        </w:rPr>
        <w:t>Список литературы</w:t>
      </w:r>
      <w:r w:rsidR="007E29CF" w:rsidRPr="009B0BBB">
        <w:rPr>
          <w:rFonts w:ascii="Times New Roman" w:eastAsia="Calibri" w:hAnsi="Times New Roman" w:cs="Times New Roman"/>
          <w:b/>
          <w:sz w:val="28"/>
          <w:szCs w:val="28"/>
        </w:rPr>
        <w:t xml:space="preserve">. </w:t>
      </w:r>
      <w:r w:rsidR="007E29CF" w:rsidRPr="009B0BBB">
        <w:rPr>
          <w:rFonts w:ascii="Times New Roman" w:eastAsia="Calibri" w:hAnsi="Times New Roman" w:cs="Times New Roman"/>
          <w:sz w:val="28"/>
          <w:szCs w:val="28"/>
        </w:rPr>
        <w:t>Образец оформления списка литературы в зависимости от источника:</w:t>
      </w:r>
    </w:p>
    <w:p w:rsidR="007E29CF" w:rsidRPr="00360693" w:rsidRDefault="007E29CF" w:rsidP="00A873FA">
      <w:pPr>
        <w:pStyle w:val="ac"/>
        <w:spacing w:after="0" w:line="240" w:lineRule="auto"/>
        <w:ind w:left="0"/>
        <w:rPr>
          <w:rFonts w:ascii="Times New Roman" w:hAnsi="Times New Roman" w:cs="Times New Roman"/>
          <w:sz w:val="24"/>
          <w:szCs w:val="24"/>
        </w:rPr>
      </w:pPr>
      <w:r w:rsidRPr="00360693">
        <w:rPr>
          <w:rFonts w:ascii="Times New Roman" w:hAnsi="Times New Roman" w:cs="Times New Roman"/>
          <w:sz w:val="24"/>
          <w:szCs w:val="24"/>
        </w:rPr>
        <w:t>СПИСОК ЛИТЕРАТУРЫ</w:t>
      </w:r>
    </w:p>
    <w:p w:rsidR="007E29CF" w:rsidRPr="00360693" w:rsidRDefault="007E29CF" w:rsidP="00A873FA">
      <w:pPr>
        <w:pStyle w:val="a3"/>
        <w:numPr>
          <w:ilvl w:val="0"/>
          <w:numId w:val="2"/>
        </w:numPr>
        <w:tabs>
          <w:tab w:val="left" w:pos="284"/>
          <w:tab w:val="left" w:pos="426"/>
        </w:tabs>
        <w:spacing w:before="0" w:beforeAutospacing="0" w:after="0" w:afterAutospacing="0"/>
        <w:ind w:left="0" w:firstLine="0"/>
        <w:jc w:val="both"/>
      </w:pPr>
      <w:r w:rsidRPr="00360693">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7E29CF" w:rsidRPr="00360693" w:rsidRDefault="007E29CF" w:rsidP="00A873FA">
      <w:pPr>
        <w:pStyle w:val="a3"/>
        <w:numPr>
          <w:ilvl w:val="0"/>
          <w:numId w:val="2"/>
        </w:numPr>
        <w:tabs>
          <w:tab w:val="left" w:pos="426"/>
        </w:tabs>
        <w:spacing w:before="0" w:beforeAutospacing="0" w:after="0" w:afterAutospacing="0"/>
        <w:ind w:left="0" w:firstLine="0"/>
        <w:jc w:val="both"/>
      </w:pPr>
      <w:bookmarkStart w:id="1" w:name="OLE_LINK1"/>
      <w:bookmarkStart w:id="2" w:name="OLE_LINK2"/>
      <w:r w:rsidRPr="00360693">
        <w:t xml:space="preserve">Лингвистическое краеведение: материалы для изучения в школе / сост. Н.М. Сергеева, Т. В. Кириллова. Тверь: </w:t>
      </w:r>
      <w:proofErr w:type="spellStart"/>
      <w:r w:rsidRPr="00360693">
        <w:t>Твер</w:t>
      </w:r>
      <w:proofErr w:type="spellEnd"/>
      <w:r w:rsidRPr="00360693">
        <w:t>. гос. ун-т, 2011. 160 с.</w:t>
      </w:r>
    </w:p>
    <w:p w:rsidR="007E29CF" w:rsidRPr="00360693" w:rsidRDefault="007E29CF" w:rsidP="00A873FA">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60693">
        <w:rPr>
          <w:rFonts w:ascii="Times New Roman" w:hAnsi="Times New Roman" w:cs="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w:t>
      </w:r>
      <w:proofErr w:type="spellStart"/>
      <w:r w:rsidRPr="00360693">
        <w:rPr>
          <w:rFonts w:ascii="Times New Roman" w:hAnsi="Times New Roman" w:cs="Times New Roman"/>
          <w:sz w:val="24"/>
          <w:szCs w:val="24"/>
        </w:rPr>
        <w:t>Калининой</w:t>
      </w:r>
      <w:proofErr w:type="spellEnd"/>
      <w:r w:rsidRPr="00360693">
        <w:rPr>
          <w:rFonts w:ascii="Times New Roman" w:hAnsi="Times New Roman" w:cs="Times New Roman"/>
          <w:sz w:val="24"/>
          <w:szCs w:val="24"/>
        </w:rPr>
        <w:t>. Ульяновск: ИПК ПРО, 1999. 60 с.</w:t>
      </w:r>
    </w:p>
    <w:bookmarkEnd w:id="1"/>
    <w:bookmarkEnd w:id="2"/>
    <w:p w:rsidR="007E29CF" w:rsidRPr="00360693" w:rsidRDefault="007E29CF" w:rsidP="00A873FA">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60693">
        <w:rPr>
          <w:rFonts w:ascii="Times New Roman" w:hAnsi="Times New Roman" w:cs="Times New Roman"/>
          <w:sz w:val="24"/>
          <w:szCs w:val="24"/>
        </w:rPr>
        <w:t xml:space="preserve">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w:t>
      </w:r>
      <w:proofErr w:type="spellStart"/>
      <w:r w:rsidRPr="00360693">
        <w:rPr>
          <w:rFonts w:ascii="Times New Roman" w:hAnsi="Times New Roman" w:cs="Times New Roman"/>
          <w:sz w:val="24"/>
          <w:szCs w:val="24"/>
        </w:rPr>
        <w:t>междунар</w:t>
      </w:r>
      <w:proofErr w:type="spellEnd"/>
      <w:r w:rsidRPr="00360693">
        <w:rPr>
          <w:rFonts w:ascii="Times New Roman" w:hAnsi="Times New Roman" w:cs="Times New Roman"/>
          <w:sz w:val="24"/>
          <w:szCs w:val="24"/>
        </w:rPr>
        <w:t xml:space="preserve">. науч. </w:t>
      </w:r>
      <w:proofErr w:type="spellStart"/>
      <w:r w:rsidRPr="00360693">
        <w:rPr>
          <w:rFonts w:ascii="Times New Roman" w:hAnsi="Times New Roman" w:cs="Times New Roman"/>
          <w:sz w:val="24"/>
          <w:szCs w:val="24"/>
        </w:rPr>
        <w:t>конф</w:t>
      </w:r>
      <w:proofErr w:type="spellEnd"/>
      <w:r w:rsidRPr="00360693">
        <w:rPr>
          <w:rFonts w:ascii="Times New Roman" w:hAnsi="Times New Roman" w:cs="Times New Roman"/>
          <w:sz w:val="24"/>
          <w:szCs w:val="24"/>
        </w:rPr>
        <w:t xml:space="preserve">. Тверь: </w:t>
      </w:r>
      <w:proofErr w:type="spellStart"/>
      <w:r w:rsidRPr="00360693">
        <w:rPr>
          <w:rFonts w:ascii="Times New Roman" w:hAnsi="Times New Roman" w:cs="Times New Roman"/>
          <w:sz w:val="24"/>
          <w:szCs w:val="24"/>
        </w:rPr>
        <w:t>Твер</w:t>
      </w:r>
      <w:proofErr w:type="spellEnd"/>
      <w:r w:rsidRPr="00360693">
        <w:rPr>
          <w:rFonts w:ascii="Times New Roman" w:hAnsi="Times New Roman" w:cs="Times New Roman"/>
          <w:sz w:val="24"/>
          <w:szCs w:val="24"/>
        </w:rPr>
        <w:t xml:space="preserve">. гос. ун-т, 2011. </w:t>
      </w:r>
      <w:proofErr w:type="spellStart"/>
      <w:r w:rsidRPr="00360693">
        <w:rPr>
          <w:rFonts w:ascii="Times New Roman" w:hAnsi="Times New Roman" w:cs="Times New Roman"/>
          <w:sz w:val="24"/>
          <w:szCs w:val="24"/>
        </w:rPr>
        <w:t>Вып</w:t>
      </w:r>
      <w:proofErr w:type="spellEnd"/>
      <w:r w:rsidRPr="00360693">
        <w:rPr>
          <w:rFonts w:ascii="Times New Roman" w:hAnsi="Times New Roman" w:cs="Times New Roman"/>
          <w:sz w:val="24"/>
          <w:szCs w:val="24"/>
        </w:rPr>
        <w:t>. 2 (8). С. 181–185.</w:t>
      </w:r>
    </w:p>
    <w:p w:rsidR="007E29CF" w:rsidRPr="00360693" w:rsidRDefault="007E29CF" w:rsidP="00A873FA">
      <w:pPr>
        <w:numPr>
          <w:ilvl w:val="0"/>
          <w:numId w:val="2"/>
        </w:numPr>
        <w:tabs>
          <w:tab w:val="left" w:pos="426"/>
        </w:tabs>
        <w:spacing w:after="0" w:line="240" w:lineRule="auto"/>
        <w:ind w:left="0" w:firstLine="0"/>
        <w:rPr>
          <w:rFonts w:ascii="Times New Roman" w:hAnsi="Times New Roman" w:cs="Times New Roman"/>
          <w:sz w:val="24"/>
          <w:szCs w:val="24"/>
        </w:rPr>
      </w:pPr>
      <w:r w:rsidRPr="00360693">
        <w:rPr>
          <w:rFonts w:ascii="Times New Roman" w:hAnsi="Times New Roman" w:cs="Times New Roman"/>
          <w:sz w:val="24"/>
          <w:szCs w:val="24"/>
        </w:rPr>
        <w:t xml:space="preserve">Федотова Е.В. Программа по литературному краеведению для средней общеобразовательной школы // </w:t>
      </w:r>
      <w:r w:rsidRPr="00360693">
        <w:rPr>
          <w:rFonts w:ascii="Times New Roman" w:hAnsi="Times New Roman" w:cs="Times New Roman"/>
          <w:sz w:val="24"/>
          <w:szCs w:val="24"/>
          <w:lang w:val="en-US"/>
        </w:rPr>
        <w:t>Pro</w:t>
      </w:r>
      <w:proofErr w:type="spellStart"/>
      <w:r w:rsidRPr="00360693">
        <w:rPr>
          <w:rFonts w:ascii="Times New Roman" w:hAnsi="Times New Roman" w:cs="Times New Roman"/>
          <w:sz w:val="24"/>
          <w:szCs w:val="24"/>
        </w:rPr>
        <w:t>Школу.ру</w:t>
      </w:r>
      <w:proofErr w:type="spellEnd"/>
      <w:r w:rsidRPr="00360693">
        <w:rPr>
          <w:rFonts w:ascii="Times New Roman" w:hAnsi="Times New Roman" w:cs="Times New Roman"/>
          <w:sz w:val="24"/>
          <w:szCs w:val="24"/>
        </w:rPr>
        <w:t xml:space="preserve">: Интернет-портал [Электронный ресурс]. </w:t>
      </w:r>
      <w:r w:rsidR="00360693">
        <w:rPr>
          <w:rFonts w:ascii="Times New Roman" w:hAnsi="Times New Roman" w:cs="Times New Roman"/>
          <w:sz w:val="24"/>
          <w:szCs w:val="24"/>
          <w:lang w:val="en-US"/>
        </w:rPr>
        <w:t>URL</w:t>
      </w:r>
      <w:r w:rsidRPr="00360693">
        <w:rPr>
          <w:rFonts w:ascii="Times New Roman" w:hAnsi="Times New Roman" w:cs="Times New Roman"/>
          <w:sz w:val="24"/>
          <w:szCs w:val="24"/>
        </w:rPr>
        <w:t xml:space="preserve">: </w:t>
      </w:r>
      <w:hyperlink r:id="rId9" w:history="1">
        <w:r w:rsidRPr="00E20F66">
          <w:rPr>
            <w:rStyle w:val="a6"/>
            <w:rFonts w:ascii="Times New Roman" w:hAnsi="Times New Roman" w:cs="Times New Roman"/>
            <w:color w:val="auto"/>
            <w:sz w:val="24"/>
            <w:szCs w:val="24"/>
            <w:u w:val="none"/>
          </w:rPr>
          <w:t>http://www.proshkolu.ru/user/elena040377/</w:t>
        </w:r>
      </w:hyperlink>
      <w:r w:rsidRPr="00360693">
        <w:rPr>
          <w:rFonts w:ascii="Times New Roman" w:hAnsi="Times New Roman" w:cs="Times New Roman"/>
          <w:sz w:val="24"/>
          <w:szCs w:val="24"/>
        </w:rPr>
        <w:t xml:space="preserve"> </w:t>
      </w:r>
      <w:r w:rsidR="00360693">
        <w:rPr>
          <w:rFonts w:ascii="Times New Roman" w:hAnsi="Times New Roman" w:cs="Times New Roman"/>
          <w:sz w:val="24"/>
          <w:szCs w:val="24"/>
        </w:rPr>
        <w:t>(д</w:t>
      </w:r>
      <w:r w:rsidRPr="00360693">
        <w:rPr>
          <w:rFonts w:ascii="Times New Roman" w:hAnsi="Times New Roman" w:cs="Times New Roman"/>
          <w:sz w:val="24"/>
          <w:szCs w:val="24"/>
        </w:rPr>
        <w:t>ата обращения: 25.12.2012</w:t>
      </w:r>
      <w:r w:rsidR="00360693">
        <w:rPr>
          <w:rFonts w:ascii="Times New Roman" w:hAnsi="Times New Roman" w:cs="Times New Roman"/>
          <w:sz w:val="24"/>
          <w:szCs w:val="24"/>
        </w:rPr>
        <w:t>)</w:t>
      </w:r>
      <w:r w:rsidRPr="00360693">
        <w:rPr>
          <w:rFonts w:ascii="Times New Roman" w:hAnsi="Times New Roman" w:cs="Times New Roman"/>
          <w:sz w:val="24"/>
          <w:szCs w:val="24"/>
        </w:rPr>
        <w:t>.</w:t>
      </w:r>
    </w:p>
    <w:p w:rsidR="00DC0ADE" w:rsidRPr="009B0BBB" w:rsidRDefault="007E29CF" w:rsidP="00A873FA">
      <w:pPr>
        <w:spacing w:after="0" w:line="240" w:lineRule="auto"/>
        <w:ind w:firstLine="567"/>
        <w:jc w:val="both"/>
        <w:rPr>
          <w:rFonts w:ascii="Times New Roman" w:hAnsi="Times New Roman" w:cs="Times New Roman"/>
          <w:b/>
          <w:sz w:val="28"/>
          <w:szCs w:val="28"/>
        </w:rPr>
      </w:pPr>
      <w:r w:rsidRPr="009B0BBB">
        <w:rPr>
          <w:rFonts w:ascii="Times New Roman" w:hAnsi="Times New Roman" w:cs="Times New Roman"/>
          <w:b/>
          <w:sz w:val="28"/>
          <w:szCs w:val="28"/>
        </w:rPr>
        <w:t>В конце статьи после списка литературы обязател</w:t>
      </w:r>
      <w:r w:rsidR="00934456" w:rsidRPr="009B0BBB">
        <w:rPr>
          <w:rFonts w:ascii="Times New Roman" w:hAnsi="Times New Roman" w:cs="Times New Roman"/>
          <w:b/>
          <w:sz w:val="28"/>
          <w:szCs w:val="28"/>
        </w:rPr>
        <w:t>ьно указать сведения об авторе:</w:t>
      </w:r>
      <w:r w:rsidR="006F5E64" w:rsidRPr="009B0BBB">
        <w:rPr>
          <w:rFonts w:ascii="Times New Roman" w:hAnsi="Times New Roman" w:cs="Times New Roman"/>
          <w:b/>
          <w:sz w:val="28"/>
          <w:szCs w:val="28"/>
        </w:rPr>
        <w:t xml:space="preserve"> </w:t>
      </w:r>
      <w:r w:rsidR="00934456" w:rsidRPr="009B0BBB">
        <w:rPr>
          <w:rFonts w:ascii="Times New Roman" w:hAnsi="Times New Roman" w:cs="Times New Roman"/>
          <w:sz w:val="28"/>
          <w:szCs w:val="28"/>
        </w:rPr>
        <w:t xml:space="preserve">фамилия, имя, отчество (полностью); место работы (развернутое название </w:t>
      </w:r>
      <w:r w:rsidR="00934456" w:rsidRPr="009B0BBB">
        <w:rPr>
          <w:rFonts w:ascii="Times New Roman" w:hAnsi="Times New Roman" w:cs="Times New Roman"/>
          <w:sz w:val="28"/>
          <w:szCs w:val="28"/>
        </w:rPr>
        <w:lastRenderedPageBreak/>
        <w:t xml:space="preserve">учреждения); должность, ученая степень (без сокращения), ученое звание; адрес электронной почты для связи с автором (будет указан в журнале). </w:t>
      </w:r>
      <w:r w:rsidR="006F5E64" w:rsidRPr="008A5527">
        <w:rPr>
          <w:rFonts w:ascii="Times New Roman" w:hAnsi="Times New Roman" w:cs="Times New Roman"/>
          <w:i/>
          <w:sz w:val="28"/>
          <w:szCs w:val="28"/>
        </w:rPr>
        <w:t>Пример:</w:t>
      </w:r>
    </w:p>
    <w:p w:rsidR="007E29CF" w:rsidRPr="009B0BBB" w:rsidRDefault="007E29CF" w:rsidP="00A873FA">
      <w:pPr>
        <w:spacing w:after="0" w:line="240" w:lineRule="auto"/>
        <w:ind w:firstLine="567"/>
        <w:jc w:val="both"/>
        <w:rPr>
          <w:rFonts w:ascii="Times New Roman" w:hAnsi="Times New Roman" w:cs="Times New Roman"/>
          <w:sz w:val="28"/>
          <w:szCs w:val="28"/>
        </w:rPr>
      </w:pPr>
      <w:r w:rsidRPr="009B0BBB">
        <w:rPr>
          <w:rFonts w:ascii="Times New Roman" w:hAnsi="Times New Roman" w:cs="Times New Roman"/>
          <w:sz w:val="28"/>
          <w:szCs w:val="28"/>
        </w:rPr>
        <w:t>ГОРШКОВА Светлана Евгеньевна</w:t>
      </w:r>
      <w:r w:rsidR="00E20F66">
        <w:rPr>
          <w:rFonts w:ascii="Times New Roman" w:hAnsi="Times New Roman" w:cs="Times New Roman"/>
          <w:sz w:val="28"/>
          <w:szCs w:val="28"/>
        </w:rPr>
        <w:t xml:space="preserve"> – </w:t>
      </w:r>
      <w:r w:rsidRPr="009B0BBB">
        <w:rPr>
          <w:rFonts w:ascii="Times New Roman" w:hAnsi="Times New Roman" w:cs="Times New Roman"/>
          <w:sz w:val="28"/>
          <w:szCs w:val="28"/>
        </w:rPr>
        <w:t xml:space="preserve">кандидат филологических наук, </w:t>
      </w:r>
      <w:r w:rsidR="00C037BE">
        <w:rPr>
          <w:rFonts w:ascii="Times New Roman" w:hAnsi="Times New Roman" w:cs="Times New Roman"/>
          <w:sz w:val="28"/>
          <w:szCs w:val="28"/>
        </w:rPr>
        <w:t xml:space="preserve">доцент, </w:t>
      </w:r>
      <w:r w:rsidRPr="009B0BBB">
        <w:rPr>
          <w:rFonts w:ascii="Times New Roman" w:hAnsi="Times New Roman" w:cs="Times New Roman"/>
          <w:sz w:val="28"/>
          <w:szCs w:val="28"/>
        </w:rPr>
        <w:t xml:space="preserve">заведующая кафедрой теологии ФГБОУ ВО «Тверской государственный университет», </w:t>
      </w:r>
      <w:r w:rsidRPr="009B0BBB">
        <w:rPr>
          <w:rFonts w:ascii="Times New Roman" w:hAnsi="Times New Roman" w:cs="Times New Roman"/>
          <w:sz w:val="28"/>
          <w:szCs w:val="28"/>
          <w:lang w:val="en-US"/>
        </w:rPr>
        <w:t>e</w:t>
      </w:r>
      <w:r w:rsidRPr="009B0BBB">
        <w:rPr>
          <w:rFonts w:ascii="Times New Roman" w:hAnsi="Times New Roman" w:cs="Times New Roman"/>
          <w:sz w:val="28"/>
          <w:szCs w:val="28"/>
        </w:rPr>
        <w:t>-</w:t>
      </w:r>
      <w:r w:rsidRPr="009B0BBB">
        <w:rPr>
          <w:rFonts w:ascii="Times New Roman" w:hAnsi="Times New Roman" w:cs="Times New Roman"/>
          <w:sz w:val="28"/>
          <w:szCs w:val="28"/>
          <w:lang w:val="en-US"/>
        </w:rPr>
        <w:t>mail</w:t>
      </w:r>
      <w:r w:rsidRPr="009B0BBB">
        <w:rPr>
          <w:rFonts w:ascii="Times New Roman" w:hAnsi="Times New Roman" w:cs="Times New Roman"/>
          <w:sz w:val="28"/>
          <w:szCs w:val="28"/>
        </w:rPr>
        <w:t xml:space="preserve">: </w:t>
      </w:r>
      <w:hyperlink r:id="rId10" w:history="1">
        <w:r w:rsidRPr="009B0BBB">
          <w:rPr>
            <w:rStyle w:val="a6"/>
            <w:rFonts w:ascii="Times New Roman" w:hAnsi="Times New Roman" w:cs="Times New Roman"/>
            <w:sz w:val="28"/>
            <w:szCs w:val="28"/>
          </w:rPr>
          <w:t>s.gorshkova@mail.ru</w:t>
        </w:r>
      </w:hyperlink>
    </w:p>
    <w:p w:rsidR="006F5E64" w:rsidRPr="009B0BBB" w:rsidRDefault="006F5E64" w:rsidP="00A873FA">
      <w:pPr>
        <w:spacing w:after="0" w:line="240" w:lineRule="auto"/>
        <w:ind w:firstLine="567"/>
        <w:jc w:val="both"/>
        <w:rPr>
          <w:rFonts w:ascii="Times New Roman" w:hAnsi="Times New Roman" w:cs="Times New Roman"/>
          <w:sz w:val="28"/>
          <w:szCs w:val="28"/>
        </w:rPr>
      </w:pPr>
      <w:r w:rsidRPr="009B0BBB">
        <w:rPr>
          <w:rFonts w:ascii="Times New Roman" w:hAnsi="Times New Roman" w:cs="Times New Roman"/>
          <w:sz w:val="28"/>
          <w:szCs w:val="28"/>
        </w:rPr>
        <w:t>ГРИШАНКОВА Ирина Валерьевна</w:t>
      </w:r>
      <w:r w:rsidR="00E20F66" w:rsidRPr="00E20F66">
        <w:rPr>
          <w:rFonts w:ascii="Times New Roman" w:hAnsi="Times New Roman" w:cs="Times New Roman"/>
          <w:sz w:val="28"/>
          <w:szCs w:val="28"/>
        </w:rPr>
        <w:t xml:space="preserve"> </w:t>
      </w:r>
      <w:r w:rsidR="00E20F66">
        <w:rPr>
          <w:rFonts w:ascii="Times New Roman" w:hAnsi="Times New Roman" w:cs="Times New Roman"/>
          <w:sz w:val="28"/>
          <w:szCs w:val="28"/>
        </w:rPr>
        <w:t xml:space="preserve">– </w:t>
      </w:r>
      <w:r w:rsidRPr="009B0BBB">
        <w:rPr>
          <w:rFonts w:ascii="Times New Roman" w:hAnsi="Times New Roman" w:cs="Times New Roman"/>
          <w:sz w:val="28"/>
          <w:szCs w:val="28"/>
        </w:rPr>
        <w:t xml:space="preserve">аспирант </w:t>
      </w:r>
      <w:r w:rsidR="00E20F66">
        <w:rPr>
          <w:rFonts w:ascii="Times New Roman" w:hAnsi="Times New Roman" w:cs="Times New Roman"/>
          <w:sz w:val="28"/>
          <w:szCs w:val="28"/>
        </w:rPr>
        <w:t>3</w:t>
      </w:r>
      <w:r w:rsidRPr="009B0BBB">
        <w:rPr>
          <w:rFonts w:ascii="Times New Roman" w:hAnsi="Times New Roman" w:cs="Times New Roman"/>
          <w:sz w:val="28"/>
          <w:szCs w:val="28"/>
        </w:rPr>
        <w:t xml:space="preserve">-го года обучения кафедры </w:t>
      </w:r>
      <w:proofErr w:type="spellStart"/>
      <w:r w:rsidRPr="009B0BBB">
        <w:rPr>
          <w:rFonts w:ascii="Times New Roman" w:hAnsi="Times New Roman" w:cs="Times New Roman"/>
          <w:sz w:val="28"/>
          <w:szCs w:val="28"/>
        </w:rPr>
        <w:t>РЯсМНО</w:t>
      </w:r>
      <w:proofErr w:type="spellEnd"/>
      <w:r w:rsidRPr="009B0BBB">
        <w:rPr>
          <w:rFonts w:ascii="Times New Roman" w:hAnsi="Times New Roman" w:cs="Times New Roman"/>
          <w:sz w:val="28"/>
          <w:szCs w:val="28"/>
        </w:rPr>
        <w:t xml:space="preserve"> </w:t>
      </w:r>
      <w:r w:rsidR="008B179B">
        <w:rPr>
          <w:rFonts w:ascii="Times New Roman" w:hAnsi="Times New Roman" w:cs="Times New Roman"/>
          <w:sz w:val="28"/>
          <w:szCs w:val="28"/>
        </w:rPr>
        <w:t>ИПОСТ</w:t>
      </w:r>
      <w:r w:rsidRPr="009B0BBB">
        <w:rPr>
          <w:rFonts w:ascii="Times New Roman" w:hAnsi="Times New Roman" w:cs="Times New Roman"/>
          <w:sz w:val="28"/>
          <w:szCs w:val="28"/>
        </w:rPr>
        <w:t xml:space="preserve"> ФГБОУ ВО «Тверской государственный университет», учитель начальных классов МОУ СОШ № 29, Тверь, </w:t>
      </w:r>
      <w:r w:rsidRPr="009B0BBB">
        <w:rPr>
          <w:rFonts w:ascii="Times New Roman" w:hAnsi="Times New Roman" w:cs="Times New Roman"/>
          <w:sz w:val="28"/>
          <w:szCs w:val="28"/>
          <w:lang w:val="it-IT"/>
        </w:rPr>
        <w:t>e-mail:</w:t>
      </w:r>
      <w:r w:rsidRPr="009B0BBB">
        <w:rPr>
          <w:rFonts w:ascii="Times New Roman" w:hAnsi="Times New Roman" w:cs="Times New Roman"/>
          <w:bCs/>
          <w:sz w:val="28"/>
          <w:szCs w:val="28"/>
          <w:lang w:val="it-IT"/>
        </w:rPr>
        <w:t xml:space="preserve"> </w:t>
      </w:r>
      <w:hyperlink r:id="rId11" w:history="1">
        <w:r w:rsidRPr="009B0BBB">
          <w:rPr>
            <w:rStyle w:val="a6"/>
            <w:rFonts w:ascii="Times New Roman" w:hAnsi="Times New Roman" w:cs="Times New Roman"/>
            <w:sz w:val="28"/>
            <w:szCs w:val="28"/>
          </w:rPr>
          <w:t>nabiulinai@rambler.ru</w:t>
        </w:r>
      </w:hyperlink>
    </w:p>
    <w:p w:rsidR="00E94A3E" w:rsidRPr="009B0BBB" w:rsidRDefault="00686C15" w:rsidP="00A873FA">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w:t>
      </w:r>
      <w:r w:rsidR="00AD3669">
        <w:rPr>
          <w:rFonts w:ascii="Times New Roman" w:hAnsi="Times New Roman" w:cs="Times New Roman"/>
          <w:b/>
          <w:sz w:val="28"/>
          <w:szCs w:val="28"/>
        </w:rPr>
        <w:t xml:space="preserve"> 1</w:t>
      </w:r>
    </w:p>
    <w:p w:rsidR="00E94A3E" w:rsidRPr="00084EFF" w:rsidRDefault="006F5E64" w:rsidP="00A873FA">
      <w:pPr>
        <w:pStyle w:val="a3"/>
        <w:spacing w:before="0" w:beforeAutospacing="0" w:after="0" w:afterAutospacing="0"/>
        <w:jc w:val="center"/>
      </w:pPr>
      <w:r w:rsidRPr="00084EFF">
        <w:rPr>
          <w:b/>
        </w:rPr>
        <w:t>Заявка на участие</w:t>
      </w:r>
      <w:r w:rsidR="00E94A3E">
        <w:rPr>
          <w:b/>
        </w:rPr>
        <w:t xml:space="preserve"> во Всероссийской научно-практической конференции</w:t>
      </w:r>
    </w:p>
    <w:p w:rsidR="00E94A3E" w:rsidRDefault="00E94A3E" w:rsidP="00A873FA">
      <w:pPr>
        <w:pStyle w:val="a3"/>
        <w:spacing w:before="0" w:beforeAutospacing="0" w:after="0" w:afterAutospacing="0"/>
        <w:jc w:val="center"/>
        <w:rPr>
          <w:b/>
        </w:rPr>
      </w:pPr>
      <w:r w:rsidRPr="00084EFF">
        <w:rPr>
          <w:b/>
        </w:rPr>
        <w:t>«ТРАДИЦИИ И НОВАЦИИ В ПРОФЕССИОНАЛЬНОЙ ПОДГОТОВКЕ</w:t>
      </w:r>
    </w:p>
    <w:p w:rsidR="00DC0ADE" w:rsidRPr="00084EFF" w:rsidRDefault="00E94A3E" w:rsidP="00A873FA">
      <w:pPr>
        <w:pStyle w:val="a3"/>
        <w:spacing w:before="0" w:beforeAutospacing="0" w:after="0" w:afterAutospacing="0"/>
        <w:jc w:val="center"/>
        <w:rPr>
          <w:b/>
        </w:rPr>
      </w:pPr>
      <w:r w:rsidRPr="00084EFF">
        <w:rPr>
          <w:b/>
        </w:rPr>
        <w:t xml:space="preserve"> И ДЕЯТЕЛЬНОСТИ ПЕДАГОГА» </w:t>
      </w: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184"/>
        <w:gridCol w:w="4691"/>
      </w:tblGrid>
      <w:tr w:rsidR="00DC0ADE" w:rsidRPr="00084EFF" w:rsidTr="00A873FA">
        <w:trPr>
          <w:trHeight w:val="38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Фамилия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A873FA">
        <w:trPr>
          <w:trHeight w:val="38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Имя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A873FA">
        <w:trPr>
          <w:trHeight w:val="378"/>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Отчество</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Полное название организации или учреждения</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E94A3E" w:rsidRDefault="00E94A3E" w:rsidP="00A873FA">
            <w:pPr>
              <w:spacing w:line="240" w:lineRule="auto"/>
              <w:rPr>
                <w:rFonts w:ascii="Times New Roman" w:hAnsi="Times New Roman" w:cs="Times New Roman"/>
                <w:color w:val="000000"/>
                <w:sz w:val="24"/>
                <w:szCs w:val="24"/>
              </w:rPr>
            </w:pPr>
            <w:r w:rsidRPr="00E94A3E">
              <w:rPr>
                <w:rFonts w:ascii="Times New Roman" w:hAnsi="Times New Roman" w:cs="Times New Roman"/>
              </w:rPr>
              <w:t>Почтовый индекс и адрес</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Телефон</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Должность</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360693"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 xml:space="preserve">Ученая степень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Звание</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color w:val="000000"/>
                <w:sz w:val="24"/>
                <w:szCs w:val="24"/>
              </w:rPr>
              <w:t>E-</w:t>
            </w:r>
            <w:proofErr w:type="spellStart"/>
            <w:r w:rsidRPr="00084EFF">
              <w:rPr>
                <w:rFonts w:ascii="Times New Roman" w:hAnsi="Times New Roman" w:cs="Times New Roman"/>
                <w:color w:val="000000"/>
                <w:sz w:val="24"/>
                <w:szCs w:val="24"/>
              </w:rPr>
              <w:t>mail</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r w:rsidRPr="00084EFF">
              <w:rPr>
                <w:rFonts w:ascii="Times New Roman" w:hAnsi="Times New Roman" w:cs="Times New Roman"/>
                <w:sz w:val="24"/>
                <w:szCs w:val="24"/>
              </w:rPr>
              <w:t xml:space="preserve">Название доклада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DC0ADE" w:rsidRPr="00084EFF" w:rsidTr="00360693">
        <w:trPr>
          <w:trHeight w:val="664"/>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sz w:val="24"/>
                <w:szCs w:val="24"/>
              </w:rPr>
            </w:pPr>
            <w:r w:rsidRPr="00084EFF">
              <w:rPr>
                <w:rFonts w:ascii="Times New Roman" w:hAnsi="Times New Roman" w:cs="Times New Roman"/>
                <w:sz w:val="24"/>
                <w:szCs w:val="24"/>
              </w:rPr>
              <w:t xml:space="preserve">Секция </w:t>
            </w:r>
            <w:r w:rsidR="00360693">
              <w:rPr>
                <w:rFonts w:ascii="Times New Roman" w:hAnsi="Times New Roman" w:cs="Times New Roman"/>
                <w:sz w:val="24"/>
                <w:szCs w:val="24"/>
              </w:rPr>
              <w:t>/ направление работы конференции</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084EFF" w:rsidRDefault="00DC0ADE" w:rsidP="00A873FA">
            <w:pPr>
              <w:spacing w:line="240" w:lineRule="auto"/>
              <w:rPr>
                <w:rFonts w:ascii="Times New Roman" w:hAnsi="Times New Roman" w:cs="Times New Roman"/>
                <w:color w:val="000000"/>
                <w:sz w:val="24"/>
                <w:szCs w:val="24"/>
              </w:rPr>
            </w:pPr>
          </w:p>
        </w:tc>
      </w:tr>
      <w:tr w:rsidR="00594D8A" w:rsidRPr="00084EFF" w:rsidTr="00A873FA">
        <w:trPr>
          <w:trHeight w:val="1402"/>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594D8A" w:rsidRDefault="00594D8A" w:rsidP="00A873FA">
            <w:pPr>
              <w:spacing w:line="240" w:lineRule="auto"/>
              <w:rPr>
                <w:rFonts w:ascii="Times New Roman" w:hAnsi="Times New Roman" w:cs="Times New Roman"/>
              </w:rPr>
            </w:pPr>
            <w:r w:rsidRPr="00594D8A">
              <w:rPr>
                <w:rFonts w:ascii="Times New Roman" w:hAnsi="Times New Roman" w:cs="Times New Roman"/>
              </w:rPr>
              <w:t>Форма участия (отметить):</w:t>
            </w:r>
          </w:p>
          <w:p w:rsidR="00594D8A" w:rsidRPr="00E94A3E" w:rsidRDefault="00594D8A" w:rsidP="00A873FA">
            <w:pPr>
              <w:spacing w:line="240" w:lineRule="auto"/>
              <w:ind w:firstLine="44"/>
              <w:rPr>
                <w:rFonts w:ascii="Times New Roman" w:hAnsi="Times New Roman" w:cs="Times New Roman"/>
              </w:rPr>
            </w:pPr>
            <w:r>
              <w:rPr>
                <w:rFonts w:ascii="Times New Roman" w:hAnsi="Times New Roman" w:cs="Times New Roman"/>
              </w:rPr>
              <w:t>Участие с тезисами доклада/ заочное участие с тезисами доклада/</w:t>
            </w:r>
            <w:r w:rsidR="00717BE9">
              <w:rPr>
                <w:rFonts w:ascii="Times New Roman" w:hAnsi="Times New Roman" w:cs="Times New Roman"/>
              </w:rPr>
              <w:t xml:space="preserve"> очное </w:t>
            </w:r>
            <w:r w:rsidRPr="00594D8A">
              <w:rPr>
                <w:rFonts w:ascii="Times New Roman" w:hAnsi="Times New Roman" w:cs="Times New Roman"/>
              </w:rPr>
              <w:t xml:space="preserve">участие с </w:t>
            </w:r>
            <w:r>
              <w:rPr>
                <w:rFonts w:ascii="Times New Roman" w:hAnsi="Times New Roman" w:cs="Times New Roman"/>
              </w:rPr>
              <w:t xml:space="preserve">публикацией/ </w:t>
            </w:r>
            <w:r w:rsidRPr="00594D8A">
              <w:rPr>
                <w:rFonts w:ascii="Times New Roman" w:hAnsi="Times New Roman" w:cs="Times New Roman"/>
              </w:rPr>
              <w:t>публикация материала без участия</w:t>
            </w:r>
            <w:r>
              <w:rPr>
                <w:rFonts w:ascii="Times New Roman" w:hAnsi="Times New Roman" w:cs="Times New Roman"/>
              </w:rPr>
              <w:t xml:space="preserve">/ </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084EFF" w:rsidRDefault="00594D8A" w:rsidP="00A873FA">
            <w:pPr>
              <w:spacing w:line="240" w:lineRule="auto"/>
              <w:rPr>
                <w:rFonts w:ascii="Times New Roman" w:hAnsi="Times New Roman" w:cs="Times New Roman"/>
                <w:color w:val="000000"/>
                <w:sz w:val="24"/>
                <w:szCs w:val="24"/>
              </w:rPr>
            </w:pPr>
          </w:p>
        </w:tc>
      </w:tr>
      <w:tr w:rsidR="00E94A3E"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E94A3E" w:rsidRDefault="00E94A3E" w:rsidP="00A873FA">
            <w:pPr>
              <w:spacing w:line="240" w:lineRule="auto"/>
              <w:rPr>
                <w:rFonts w:ascii="Times New Roman" w:hAnsi="Times New Roman" w:cs="Times New Roman"/>
              </w:rPr>
            </w:pPr>
            <w:r w:rsidRPr="00E94A3E">
              <w:rPr>
                <w:rFonts w:ascii="Times New Roman" w:hAnsi="Times New Roman" w:cs="Times New Roman"/>
              </w:rPr>
              <w:t xml:space="preserve">Необходимое оборудование: Аудио/Видео/ОНР проектор/Мультимедиа проектор и </w:t>
            </w:r>
            <w:proofErr w:type="spellStart"/>
            <w:r w:rsidRPr="00E94A3E">
              <w:rPr>
                <w:rFonts w:ascii="Times New Roman" w:hAnsi="Times New Roman" w:cs="Times New Roman"/>
              </w:rPr>
              <w:t>др</w:t>
            </w:r>
            <w:proofErr w:type="spellEnd"/>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084EFF" w:rsidRDefault="00E94A3E" w:rsidP="00A873FA">
            <w:pPr>
              <w:spacing w:line="240" w:lineRule="auto"/>
              <w:rPr>
                <w:rFonts w:ascii="Times New Roman" w:hAnsi="Times New Roman" w:cs="Times New Roman"/>
                <w:color w:val="000000"/>
                <w:sz w:val="24"/>
                <w:szCs w:val="24"/>
              </w:rPr>
            </w:pPr>
          </w:p>
        </w:tc>
      </w:tr>
      <w:tr w:rsidR="008E6E2C" w:rsidRPr="00084EFF" w:rsidTr="00360693">
        <w:trPr>
          <w:tblCellSpacing w:w="15" w:type="dxa"/>
          <w:jc w:val="center"/>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E6E2C" w:rsidRPr="00E94A3E" w:rsidRDefault="008E6E2C" w:rsidP="00A873FA">
            <w:pPr>
              <w:spacing w:line="240" w:lineRule="auto"/>
              <w:rPr>
                <w:rFonts w:ascii="Times New Roman" w:hAnsi="Times New Roman" w:cs="Times New Roman"/>
              </w:rPr>
            </w:pPr>
            <w:r>
              <w:rPr>
                <w:rFonts w:ascii="Times New Roman" w:hAnsi="Times New Roman" w:cs="Times New Roman"/>
              </w:rPr>
              <w:t>Заказ сертификата (да/нет)</w:t>
            </w:r>
          </w:p>
        </w:tc>
        <w:tc>
          <w:tcPr>
            <w:tcW w:w="26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E6E2C" w:rsidRPr="00084EFF" w:rsidRDefault="008E6E2C" w:rsidP="00A873FA">
            <w:pPr>
              <w:spacing w:line="240" w:lineRule="auto"/>
              <w:rPr>
                <w:rFonts w:ascii="Times New Roman" w:hAnsi="Times New Roman" w:cs="Times New Roman"/>
                <w:color w:val="000000"/>
                <w:sz w:val="24"/>
                <w:szCs w:val="24"/>
              </w:rPr>
            </w:pPr>
          </w:p>
        </w:tc>
      </w:tr>
    </w:tbl>
    <w:p w:rsidR="00DC0ADE" w:rsidRDefault="00DC0ADE" w:rsidP="00A873FA">
      <w:pPr>
        <w:spacing w:line="240" w:lineRule="auto"/>
        <w:jc w:val="both"/>
        <w:rPr>
          <w:rFonts w:ascii="Times New Roman" w:hAnsi="Times New Roman" w:cs="Times New Roman"/>
          <w:sz w:val="24"/>
          <w:szCs w:val="24"/>
        </w:rPr>
      </w:pPr>
    </w:p>
    <w:p w:rsidR="00AD3669" w:rsidRDefault="00AD3669" w:rsidP="00AD3669">
      <w:pPr>
        <w:jc w:val="right"/>
        <w:rPr>
          <w:rFonts w:ascii="Times New Roman" w:hAnsi="Times New Roman" w:cs="Times New Roman"/>
          <w:b/>
        </w:rPr>
      </w:pPr>
      <w:r>
        <w:rPr>
          <w:rFonts w:ascii="Times New Roman" w:hAnsi="Times New Roman" w:cs="Times New Roman"/>
          <w:b/>
          <w:sz w:val="28"/>
          <w:szCs w:val="28"/>
        </w:rPr>
        <w:lastRenderedPageBreak/>
        <w:t>Приложение 2</w:t>
      </w:r>
    </w:p>
    <w:p w:rsidR="0006516B" w:rsidRDefault="0006516B" w:rsidP="00560D82">
      <w:pPr>
        <w:jc w:val="center"/>
        <w:rPr>
          <w:rFonts w:ascii="Times New Roman" w:hAnsi="Times New Roman" w:cs="Times New Roman"/>
          <w:b/>
        </w:rPr>
      </w:pPr>
      <w:r w:rsidRPr="0006516B">
        <w:rPr>
          <w:rFonts w:ascii="Times New Roman" w:hAnsi="Times New Roman" w:cs="Times New Roman"/>
          <w:b/>
        </w:rPr>
        <w:t>Лицензионный договор о предоставлении права использования произведения</w:t>
      </w:r>
    </w:p>
    <w:p w:rsidR="00560D82" w:rsidRPr="0006516B" w:rsidRDefault="00560D82" w:rsidP="00560D82">
      <w:pPr>
        <w:jc w:val="center"/>
        <w:rPr>
          <w:rFonts w:ascii="Times New Roman" w:hAnsi="Times New Roman" w:cs="Times New Roman"/>
          <w:b/>
        </w:rPr>
      </w:pPr>
    </w:p>
    <w:p w:rsidR="0006516B" w:rsidRPr="0006516B" w:rsidRDefault="0006516B" w:rsidP="0006516B">
      <w:pPr>
        <w:tabs>
          <w:tab w:val="left" w:pos="6310"/>
          <w:tab w:val="left" w:pos="8461"/>
        </w:tabs>
        <w:jc w:val="both"/>
        <w:rPr>
          <w:rFonts w:ascii="Times New Roman" w:hAnsi="Times New Roman" w:cs="Times New Roman"/>
          <w:b/>
        </w:rPr>
      </w:pPr>
      <w:r w:rsidRPr="0006516B">
        <w:rPr>
          <w:rFonts w:ascii="Times New Roman" w:hAnsi="Times New Roman" w:cs="Times New Roman"/>
          <w:b/>
        </w:rPr>
        <w:t>г. Тверь</w:t>
      </w:r>
      <w:r w:rsidRPr="0006516B">
        <w:rPr>
          <w:rFonts w:ascii="Times New Roman" w:hAnsi="Times New Roman" w:cs="Times New Roman"/>
          <w:b/>
        </w:rPr>
        <w:tab/>
        <w:t>«___»______________20__г.</w:t>
      </w:r>
    </w:p>
    <w:p w:rsidR="0006516B" w:rsidRPr="0006516B" w:rsidRDefault="0006516B" w:rsidP="0006516B">
      <w:pPr>
        <w:ind w:left="20" w:right="40" w:firstLine="540"/>
        <w:jc w:val="both"/>
        <w:rPr>
          <w:rFonts w:ascii="Times New Roman" w:hAnsi="Times New Roman" w:cs="Times New Roman"/>
        </w:rPr>
      </w:pPr>
    </w:p>
    <w:p w:rsidR="0006516B" w:rsidRPr="0006516B" w:rsidRDefault="0006516B" w:rsidP="00E20F66">
      <w:pPr>
        <w:spacing w:after="0"/>
        <w:ind w:left="20" w:right="40" w:firstLine="540"/>
        <w:jc w:val="both"/>
        <w:rPr>
          <w:rFonts w:ascii="Times New Roman" w:hAnsi="Times New Roman" w:cs="Times New Roman"/>
        </w:rPr>
      </w:pPr>
      <w:r w:rsidRPr="0006516B">
        <w:rPr>
          <w:rFonts w:ascii="Times New Roman" w:hAnsi="Times New Roman" w:cs="Times New Roman"/>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sidR="00E20F66">
        <w:rPr>
          <w:rFonts w:ascii="Times New Roman" w:hAnsi="Times New Roman" w:cs="Times New Roman"/>
        </w:rPr>
        <w:t>и.о</w:t>
      </w:r>
      <w:proofErr w:type="spellEnd"/>
      <w:r w:rsidR="00E20F66">
        <w:rPr>
          <w:rFonts w:ascii="Times New Roman" w:hAnsi="Times New Roman" w:cs="Times New Roman"/>
        </w:rPr>
        <w:t xml:space="preserve">. </w:t>
      </w:r>
      <w:r w:rsidRPr="0006516B">
        <w:rPr>
          <w:rFonts w:ascii="Times New Roman" w:hAnsi="Times New Roman" w:cs="Times New Roman"/>
        </w:rPr>
        <w:t xml:space="preserve">ректора </w:t>
      </w:r>
      <w:r w:rsidR="00E20F66">
        <w:rPr>
          <w:rFonts w:ascii="Times New Roman" w:hAnsi="Times New Roman" w:cs="Times New Roman"/>
        </w:rPr>
        <w:t>Л</w:t>
      </w:r>
      <w:r w:rsidRPr="0006516B">
        <w:rPr>
          <w:rFonts w:ascii="Times New Roman" w:hAnsi="Times New Roman" w:cs="Times New Roman"/>
        </w:rPr>
        <w:t>.</w:t>
      </w:r>
      <w:r w:rsidR="00E20F66">
        <w:rPr>
          <w:rFonts w:ascii="Times New Roman" w:hAnsi="Times New Roman" w:cs="Times New Roman"/>
        </w:rPr>
        <w:t>Н</w:t>
      </w:r>
      <w:r w:rsidRPr="0006516B">
        <w:rPr>
          <w:rFonts w:ascii="Times New Roman" w:hAnsi="Times New Roman" w:cs="Times New Roman"/>
        </w:rPr>
        <w:t xml:space="preserve">. </w:t>
      </w:r>
      <w:proofErr w:type="spellStart"/>
      <w:r w:rsidR="00E20F66">
        <w:rPr>
          <w:rFonts w:ascii="Times New Roman" w:hAnsi="Times New Roman" w:cs="Times New Roman"/>
        </w:rPr>
        <w:t>Скаковской</w:t>
      </w:r>
      <w:proofErr w:type="spellEnd"/>
      <w:r w:rsidRPr="0006516B">
        <w:rPr>
          <w:rFonts w:ascii="Times New Roman" w:hAnsi="Times New Roman" w:cs="Times New Roman"/>
        </w:rPr>
        <w:t xml:space="preserve">, действующего на основании Устава, с одной стороны </w:t>
      </w:r>
      <w:r w:rsidR="006D1F3A">
        <w:rPr>
          <w:rFonts w:ascii="Times New Roman" w:hAnsi="Times New Roman" w:cs="Times New Roman"/>
        </w:rPr>
        <w:t>и авторский коллектив в составе</w:t>
      </w:r>
    </w:p>
    <w:p w:rsidR="0006516B" w:rsidRPr="0006516B" w:rsidRDefault="0006516B" w:rsidP="00E20F66">
      <w:pPr>
        <w:spacing w:after="0"/>
        <w:rPr>
          <w:rFonts w:ascii="Times New Roman" w:hAnsi="Times New Roman" w:cs="Times New Roman"/>
        </w:rPr>
      </w:pPr>
      <w:r w:rsidRPr="0006516B">
        <w:rPr>
          <w:rFonts w:ascii="Times New Roman" w:hAnsi="Times New Roman" w:cs="Times New Roman"/>
        </w:rPr>
        <w:t>___________________________________________ , именуемый в дальнейшем «Лицензиар», с другой стороны, а вместе именуемые «Стороны», заключили настоящий договор о нижеследующем.</w:t>
      </w:r>
    </w:p>
    <w:p w:rsidR="0006516B" w:rsidRPr="0006516B" w:rsidRDefault="0006516B" w:rsidP="00E20F66">
      <w:pPr>
        <w:spacing w:after="0"/>
        <w:ind w:left="3860"/>
        <w:rPr>
          <w:rFonts w:ascii="Times New Roman" w:hAnsi="Times New Roman" w:cs="Times New Roman"/>
          <w:b/>
          <w:sz w:val="28"/>
          <w:szCs w:val="28"/>
        </w:rPr>
      </w:pPr>
    </w:p>
    <w:p w:rsidR="0006516B" w:rsidRPr="0006516B" w:rsidRDefault="0006516B" w:rsidP="00E20F66">
      <w:pPr>
        <w:numPr>
          <w:ilvl w:val="0"/>
          <w:numId w:val="7"/>
        </w:numPr>
        <w:spacing w:after="0" w:line="240" w:lineRule="auto"/>
        <w:rPr>
          <w:rFonts w:ascii="Times New Roman" w:hAnsi="Times New Roman" w:cs="Times New Roman"/>
          <w:b/>
        </w:rPr>
      </w:pPr>
      <w:r w:rsidRPr="0006516B">
        <w:rPr>
          <w:rFonts w:ascii="Times New Roman" w:hAnsi="Times New Roman" w:cs="Times New Roman"/>
          <w:b/>
        </w:rPr>
        <w:t>Предмет договор</w:t>
      </w:r>
      <w:r w:rsidR="00EF6840">
        <w:rPr>
          <w:rFonts w:ascii="Times New Roman" w:hAnsi="Times New Roman" w:cs="Times New Roman"/>
          <w:b/>
        </w:rPr>
        <w:t>а</w:t>
      </w:r>
    </w:p>
    <w:p w:rsidR="0006516B" w:rsidRPr="0006516B" w:rsidRDefault="0006516B" w:rsidP="00E20F66">
      <w:pPr>
        <w:numPr>
          <w:ilvl w:val="0"/>
          <w:numId w:val="4"/>
        </w:numPr>
        <w:tabs>
          <w:tab w:val="left" w:pos="1110"/>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w:t>
      </w:r>
    </w:p>
    <w:p w:rsidR="0006516B" w:rsidRPr="0006516B" w:rsidRDefault="0006516B" w:rsidP="0006516B">
      <w:pPr>
        <w:pStyle w:val="-"/>
        <w:numPr>
          <w:ilvl w:val="0"/>
          <w:numId w:val="4"/>
        </w:numPr>
        <w:ind w:firstLine="567"/>
        <w:jc w:val="both"/>
        <w:rPr>
          <w:b w:val="0"/>
          <w:sz w:val="28"/>
          <w:szCs w:val="28"/>
        </w:rPr>
      </w:pPr>
      <w:r w:rsidRPr="0006516B">
        <w:rPr>
          <w:b w:val="0"/>
        </w:rPr>
        <w:t>Объектом авторских прав, право использования которого предоста</w:t>
      </w:r>
      <w:r w:rsidR="00360693">
        <w:rPr>
          <w:b w:val="0"/>
        </w:rPr>
        <w:t xml:space="preserve">вляется по настоящему договору, является </w:t>
      </w:r>
      <w:r w:rsidRPr="0006516B">
        <w:rPr>
          <w:b w:val="0"/>
        </w:rPr>
        <w:t xml:space="preserve">научная статья </w:t>
      </w:r>
      <w:bookmarkStart w:id="3" w:name="bookmark0"/>
      <w:r w:rsidR="00360693">
        <w:rPr>
          <w:b w:val="0"/>
        </w:rPr>
        <w:t>____________________________________________</w:t>
      </w:r>
      <w:r w:rsidRPr="0006516B">
        <w:rPr>
          <w:b w:val="0"/>
        </w:rPr>
        <w:t xml:space="preserve"> «__________________________________________________________________________</w:t>
      </w:r>
      <w:r w:rsidR="00360693">
        <w:rPr>
          <w:b w:val="0"/>
        </w:rPr>
        <w:t>______</w:t>
      </w:r>
      <w:r w:rsidRPr="0006516B">
        <w:rPr>
          <w:b w:val="0"/>
        </w:rPr>
        <w:t xml:space="preserve">__», </w:t>
      </w:r>
      <w:bookmarkEnd w:id="3"/>
      <w:r w:rsidR="008829AF" w:rsidRPr="00E20F66">
        <w:rPr>
          <w:b w:val="0"/>
        </w:rPr>
        <w:t xml:space="preserve">опубликованная в сборнике трудов </w:t>
      </w:r>
      <w:r w:rsidR="008829AF" w:rsidRPr="00E20F66">
        <w:rPr>
          <w:b w:val="0"/>
          <w:snapToGrid w:val="0"/>
        </w:rPr>
        <w:t xml:space="preserve">Всероссийской научно-практической конференции </w:t>
      </w:r>
      <w:r w:rsidRPr="00E20F66">
        <w:rPr>
          <w:szCs w:val="24"/>
        </w:rPr>
        <w:t>«</w:t>
      </w:r>
      <w:r w:rsidR="00120C61" w:rsidRPr="00E20F66">
        <w:rPr>
          <w:szCs w:val="24"/>
        </w:rPr>
        <w:t>Традиции и новации в профессиональной подготовке и деятельности педагога</w:t>
      </w:r>
      <w:r w:rsidRPr="00E20F66">
        <w:rPr>
          <w:szCs w:val="24"/>
        </w:rPr>
        <w:t>»</w:t>
      </w:r>
      <w:r w:rsidRPr="00E20F66">
        <w:rPr>
          <w:b w:val="0"/>
          <w:szCs w:val="24"/>
        </w:rPr>
        <w:t xml:space="preserve">, </w:t>
      </w:r>
      <w:r w:rsidR="003C4A52">
        <w:rPr>
          <w:b w:val="0"/>
          <w:szCs w:val="24"/>
        </w:rPr>
        <w:t>29</w:t>
      </w:r>
      <w:r w:rsidR="008829AF" w:rsidRPr="00E20F66">
        <w:rPr>
          <w:rStyle w:val="a5"/>
          <w:b/>
          <w:color w:val="000000"/>
        </w:rPr>
        <w:t>–</w:t>
      </w:r>
      <w:r w:rsidR="003C4A52">
        <w:rPr>
          <w:rStyle w:val="a5"/>
          <w:color w:val="000000"/>
        </w:rPr>
        <w:t>30 марта 2018</w:t>
      </w:r>
      <w:r w:rsidR="008829AF" w:rsidRPr="00E20F66">
        <w:rPr>
          <w:rStyle w:val="a5"/>
          <w:color w:val="000000"/>
        </w:rPr>
        <w:t xml:space="preserve"> г.</w:t>
      </w:r>
      <w:r w:rsidR="008829AF" w:rsidRPr="00E20F66">
        <w:rPr>
          <w:szCs w:val="24"/>
        </w:rPr>
        <w:t xml:space="preserve"> </w:t>
      </w:r>
      <w:r w:rsidR="00120C61" w:rsidRPr="00E20F66">
        <w:rPr>
          <w:b w:val="0"/>
          <w:szCs w:val="24"/>
        </w:rPr>
        <w:t xml:space="preserve">Тверь: </w:t>
      </w:r>
      <w:proofErr w:type="spellStart"/>
      <w:r w:rsidR="00120C61" w:rsidRPr="00E20F66">
        <w:rPr>
          <w:b w:val="0"/>
          <w:szCs w:val="24"/>
        </w:rPr>
        <w:t>Твер</w:t>
      </w:r>
      <w:proofErr w:type="spellEnd"/>
      <w:r w:rsidR="00120C61" w:rsidRPr="00E20F66">
        <w:rPr>
          <w:b w:val="0"/>
          <w:szCs w:val="24"/>
        </w:rPr>
        <w:t>. гос. ун-т, 201</w:t>
      </w:r>
      <w:r w:rsidR="003C4A52">
        <w:rPr>
          <w:b w:val="0"/>
          <w:szCs w:val="24"/>
        </w:rPr>
        <w:t>8</w:t>
      </w:r>
      <w:r w:rsidR="00120C61" w:rsidRPr="00E20F66">
        <w:rPr>
          <w:b w:val="0"/>
          <w:szCs w:val="24"/>
        </w:rPr>
        <w:t>, Выпуск 1</w:t>
      </w:r>
      <w:r w:rsidR="003C4A52">
        <w:rPr>
          <w:b w:val="0"/>
          <w:szCs w:val="24"/>
        </w:rPr>
        <w:t>6</w:t>
      </w:r>
      <w:r w:rsidR="00120C61" w:rsidRPr="00E20F66">
        <w:rPr>
          <w:b w:val="0"/>
          <w:szCs w:val="24"/>
        </w:rPr>
        <w:t>,</w:t>
      </w:r>
      <w:r w:rsidR="00120C61">
        <w:rPr>
          <w:b w:val="0"/>
          <w:szCs w:val="24"/>
        </w:rPr>
        <w:t xml:space="preserve"> </w:t>
      </w:r>
      <w:r w:rsidRPr="0006516B">
        <w:rPr>
          <w:b w:val="0"/>
        </w:rPr>
        <w:t>в дальнейшем именуемая «произведение».</w:t>
      </w:r>
    </w:p>
    <w:p w:rsidR="0006516B" w:rsidRPr="0006516B" w:rsidRDefault="0006516B" w:rsidP="0006516B">
      <w:pPr>
        <w:numPr>
          <w:ilvl w:val="0"/>
          <w:numId w:val="4"/>
        </w:numPr>
        <w:tabs>
          <w:tab w:val="left" w:pos="961"/>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Лицензиар обязуется предоставить Лицензиату право использовать произведение следующим образом:</w:t>
      </w:r>
    </w:p>
    <w:p w:rsidR="0006516B" w:rsidRPr="0006516B" w:rsidRDefault="0006516B" w:rsidP="0006516B">
      <w:pPr>
        <w:numPr>
          <w:ilvl w:val="0"/>
          <w:numId w:val="5"/>
        </w:numPr>
        <w:tabs>
          <w:tab w:val="left" w:pos="1122"/>
        </w:tabs>
        <w:spacing w:after="0" w:line="240" w:lineRule="auto"/>
        <w:ind w:left="20" w:firstLine="540"/>
        <w:jc w:val="both"/>
        <w:rPr>
          <w:rFonts w:ascii="Times New Roman" w:hAnsi="Times New Roman" w:cs="Times New Roman"/>
        </w:rPr>
      </w:pPr>
      <w:r w:rsidRPr="0006516B">
        <w:rPr>
          <w:rFonts w:ascii="Times New Roman" w:hAnsi="Times New Roman" w:cs="Times New Roman"/>
        </w:rPr>
        <w:t>воспроизведение произведения;</w:t>
      </w:r>
    </w:p>
    <w:p w:rsidR="0006516B" w:rsidRPr="0006516B" w:rsidRDefault="0006516B" w:rsidP="0006516B">
      <w:pPr>
        <w:numPr>
          <w:ilvl w:val="0"/>
          <w:numId w:val="5"/>
        </w:numPr>
        <w:tabs>
          <w:tab w:val="left" w:pos="1126"/>
        </w:tabs>
        <w:spacing w:after="0" w:line="240" w:lineRule="auto"/>
        <w:ind w:left="20" w:firstLine="540"/>
        <w:jc w:val="both"/>
        <w:rPr>
          <w:rFonts w:ascii="Times New Roman" w:hAnsi="Times New Roman" w:cs="Times New Roman"/>
        </w:rPr>
      </w:pPr>
      <w:r w:rsidRPr="0006516B">
        <w:rPr>
          <w:rFonts w:ascii="Times New Roman" w:hAnsi="Times New Roman" w:cs="Times New Roman"/>
        </w:rPr>
        <w:t>распространение экземпляров произведения любым способом;</w:t>
      </w:r>
    </w:p>
    <w:p w:rsidR="0006516B" w:rsidRPr="0006516B" w:rsidRDefault="0006516B" w:rsidP="0006516B">
      <w:pPr>
        <w:numPr>
          <w:ilvl w:val="0"/>
          <w:numId w:val="5"/>
        </w:numPr>
        <w:tabs>
          <w:tab w:val="left" w:pos="1131"/>
        </w:tabs>
        <w:spacing w:after="0" w:line="240" w:lineRule="auto"/>
        <w:ind w:left="20" w:firstLine="540"/>
        <w:jc w:val="both"/>
        <w:rPr>
          <w:rFonts w:ascii="Times New Roman" w:hAnsi="Times New Roman" w:cs="Times New Roman"/>
        </w:rPr>
      </w:pPr>
      <w:r w:rsidRPr="0006516B">
        <w:rPr>
          <w:rFonts w:ascii="Times New Roman" w:hAnsi="Times New Roman" w:cs="Times New Roman"/>
        </w:rPr>
        <w:t>импорт оригинала или экземпляров произведения в целях распространения;</w:t>
      </w:r>
    </w:p>
    <w:p w:rsidR="0006516B" w:rsidRPr="0006516B" w:rsidRDefault="0006516B" w:rsidP="0006516B">
      <w:pPr>
        <w:numPr>
          <w:ilvl w:val="0"/>
          <w:numId w:val="5"/>
        </w:numPr>
        <w:tabs>
          <w:tab w:val="left" w:pos="1148"/>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доведение произведения до всеобщего сведения путем передачи в эфир или по кабелю или с помощью иных аналогичных средств.</w:t>
      </w:r>
    </w:p>
    <w:p w:rsidR="0006516B" w:rsidRPr="0006516B" w:rsidRDefault="0006516B" w:rsidP="0006516B">
      <w:pPr>
        <w:numPr>
          <w:ilvl w:val="0"/>
          <w:numId w:val="4"/>
        </w:numPr>
        <w:tabs>
          <w:tab w:val="left" w:pos="1148"/>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 xml:space="preserve">Территория, на которой допускается использование произведения, не ограничена. </w:t>
      </w:r>
    </w:p>
    <w:p w:rsidR="0006516B" w:rsidRPr="0006516B" w:rsidRDefault="0006516B" w:rsidP="0006516B">
      <w:pPr>
        <w:numPr>
          <w:ilvl w:val="0"/>
          <w:numId w:val="4"/>
        </w:numPr>
        <w:tabs>
          <w:tab w:val="left" w:pos="985"/>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Права использования произведения предоставляются Лицензиату с сохранением за Лицензиаром нрава выдачи лицензий другим лицам.</w:t>
      </w:r>
    </w:p>
    <w:p w:rsidR="0006516B" w:rsidRPr="0006516B" w:rsidRDefault="0006516B" w:rsidP="0006516B">
      <w:pPr>
        <w:jc w:val="center"/>
        <w:rPr>
          <w:rFonts w:ascii="Times New Roman" w:hAnsi="Times New Roman" w:cs="Times New Roman"/>
          <w:b/>
        </w:rPr>
      </w:pPr>
      <w:r w:rsidRPr="0006516B">
        <w:rPr>
          <w:rFonts w:ascii="Times New Roman" w:hAnsi="Times New Roman" w:cs="Times New Roman"/>
          <w:b/>
        </w:rPr>
        <w:t>2.Права и обязанности Сторон</w:t>
      </w:r>
    </w:p>
    <w:p w:rsidR="0006516B" w:rsidRPr="0006516B" w:rsidRDefault="0006516B" w:rsidP="0006516B">
      <w:pPr>
        <w:numPr>
          <w:ilvl w:val="0"/>
          <w:numId w:val="6"/>
        </w:numPr>
        <w:tabs>
          <w:tab w:val="left" w:pos="961"/>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6516B" w:rsidRPr="0006516B" w:rsidRDefault="0006516B" w:rsidP="0006516B">
      <w:pPr>
        <w:numPr>
          <w:ilvl w:val="0"/>
          <w:numId w:val="6"/>
        </w:numPr>
        <w:tabs>
          <w:tab w:val="left" w:pos="1033"/>
        </w:tabs>
        <w:spacing w:after="0" w:line="240" w:lineRule="auto"/>
        <w:ind w:left="20" w:right="40" w:firstLine="540"/>
        <w:jc w:val="both"/>
        <w:rPr>
          <w:rFonts w:ascii="Times New Roman" w:hAnsi="Times New Roman" w:cs="Times New Roman"/>
        </w:rPr>
      </w:pPr>
      <w:r w:rsidRPr="0006516B">
        <w:rPr>
          <w:rFonts w:ascii="Times New Roman" w:hAnsi="Times New Roman" w:cs="Times New Roman"/>
        </w:rPr>
        <w:t xml:space="preserve">С письменного согласия Лицензиара Лицензиат может по </w:t>
      </w:r>
      <w:proofErr w:type="spellStart"/>
      <w:r w:rsidRPr="0006516B">
        <w:rPr>
          <w:rFonts w:ascii="Times New Roman" w:hAnsi="Times New Roman" w:cs="Times New Roman"/>
        </w:rPr>
        <w:t>сублицензионному</w:t>
      </w:r>
      <w:proofErr w:type="spellEnd"/>
      <w:r w:rsidRPr="0006516B">
        <w:rPr>
          <w:rFonts w:ascii="Times New Roman" w:hAnsi="Times New Roman" w:cs="Times New Roman"/>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6516B" w:rsidRPr="0006516B" w:rsidRDefault="0006516B" w:rsidP="0006516B">
      <w:pPr>
        <w:numPr>
          <w:ilvl w:val="0"/>
          <w:numId w:val="6"/>
        </w:numPr>
        <w:tabs>
          <w:tab w:val="left" w:pos="1143"/>
        </w:tabs>
        <w:spacing w:after="0" w:line="240" w:lineRule="auto"/>
        <w:ind w:right="40" w:firstLine="567"/>
        <w:jc w:val="both"/>
        <w:rPr>
          <w:rFonts w:ascii="Times New Roman" w:hAnsi="Times New Roman" w:cs="Times New Roman"/>
        </w:rPr>
      </w:pPr>
      <w:r w:rsidRPr="0006516B">
        <w:rPr>
          <w:rFonts w:ascii="Times New Roman" w:hAnsi="Times New Roman" w:cs="Times New Roman"/>
        </w:rPr>
        <w:t>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6516B" w:rsidRPr="0006516B" w:rsidRDefault="0006516B" w:rsidP="0006516B">
      <w:pPr>
        <w:jc w:val="center"/>
        <w:rPr>
          <w:rFonts w:ascii="Times New Roman" w:hAnsi="Times New Roman" w:cs="Times New Roman"/>
          <w:b/>
        </w:rPr>
      </w:pPr>
      <w:r w:rsidRPr="0006516B">
        <w:rPr>
          <w:rFonts w:ascii="Times New Roman" w:hAnsi="Times New Roman" w:cs="Times New Roman"/>
          <w:b/>
        </w:rPr>
        <w:t>3.Срок действия договора</w:t>
      </w:r>
    </w:p>
    <w:p w:rsidR="0006516B" w:rsidRPr="0006516B" w:rsidRDefault="0006516B" w:rsidP="0006516B">
      <w:pPr>
        <w:ind w:left="20" w:right="40" w:firstLine="540"/>
        <w:jc w:val="both"/>
        <w:rPr>
          <w:rFonts w:ascii="Times New Roman" w:hAnsi="Times New Roman" w:cs="Times New Roman"/>
        </w:rPr>
      </w:pPr>
      <w:r w:rsidRPr="0006516B">
        <w:rPr>
          <w:rFonts w:ascii="Times New Roman" w:hAnsi="Times New Roman" w:cs="Times New Roman"/>
        </w:rPr>
        <w:t>3.1. Права, указанные в п. 1 настоящего договора, передаются Лицензиаром Лицензиату на срок действия авторских нрав.</w:t>
      </w:r>
    </w:p>
    <w:p w:rsidR="0006516B" w:rsidRPr="0006516B" w:rsidRDefault="0006516B" w:rsidP="0006516B">
      <w:pPr>
        <w:pStyle w:val="34"/>
        <w:shd w:val="clear" w:color="auto" w:fill="auto"/>
        <w:spacing w:after="244" w:line="283" w:lineRule="exact"/>
        <w:ind w:left="20" w:right="320" w:firstLine="520"/>
        <w:rPr>
          <w:rFonts w:ascii="Times New Roman" w:hAnsi="Times New Roman" w:cs="Times New Roman"/>
          <w:sz w:val="24"/>
          <w:szCs w:val="24"/>
        </w:rPr>
      </w:pPr>
      <w:r w:rsidRPr="0006516B">
        <w:rPr>
          <w:rFonts w:ascii="Times New Roman" w:hAnsi="Times New Roman" w:cs="Times New Roman"/>
          <w:sz w:val="24"/>
          <w:szCs w:val="24"/>
        </w:rPr>
        <w:t>3.2. В случае прекращения исключительного права лицензионный договор прекращается.</w:t>
      </w:r>
    </w:p>
    <w:p w:rsidR="0006516B" w:rsidRPr="0006516B" w:rsidRDefault="0006516B" w:rsidP="0006516B">
      <w:pPr>
        <w:pStyle w:val="33"/>
        <w:keepNext/>
        <w:keepLines/>
        <w:shd w:val="clear" w:color="auto" w:fill="auto"/>
        <w:tabs>
          <w:tab w:val="left" w:pos="3485"/>
        </w:tabs>
        <w:spacing w:line="240" w:lineRule="auto"/>
        <w:jc w:val="center"/>
        <w:rPr>
          <w:rFonts w:ascii="Times New Roman" w:hAnsi="Times New Roman" w:cs="Times New Roman"/>
          <w:b/>
          <w:sz w:val="24"/>
          <w:szCs w:val="24"/>
        </w:rPr>
      </w:pPr>
      <w:bookmarkStart w:id="4" w:name="bookmark11"/>
      <w:r w:rsidRPr="0006516B">
        <w:rPr>
          <w:rFonts w:ascii="Times New Roman" w:hAnsi="Times New Roman" w:cs="Times New Roman"/>
          <w:b/>
          <w:sz w:val="24"/>
          <w:szCs w:val="24"/>
        </w:rPr>
        <w:lastRenderedPageBreak/>
        <w:t>4. Вознаграждение Лицензиара</w:t>
      </w:r>
      <w:bookmarkEnd w:id="4"/>
    </w:p>
    <w:p w:rsidR="0006516B" w:rsidRPr="0006516B" w:rsidRDefault="0006516B" w:rsidP="0006516B">
      <w:pPr>
        <w:pStyle w:val="34"/>
        <w:shd w:val="clear" w:color="auto" w:fill="auto"/>
        <w:spacing w:after="0" w:line="240" w:lineRule="auto"/>
        <w:ind w:firstLine="520"/>
        <w:rPr>
          <w:rFonts w:ascii="Times New Roman" w:hAnsi="Times New Roman" w:cs="Times New Roman"/>
          <w:sz w:val="24"/>
          <w:szCs w:val="24"/>
        </w:rPr>
      </w:pPr>
      <w:r w:rsidRPr="0006516B">
        <w:rPr>
          <w:rFonts w:ascii="Times New Roman" w:hAnsi="Times New Roman" w:cs="Times New Roman"/>
          <w:sz w:val="24"/>
          <w:szCs w:val="24"/>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rsidR="0006516B" w:rsidRPr="0006516B" w:rsidRDefault="0006516B" w:rsidP="0006516B">
      <w:pPr>
        <w:pStyle w:val="33"/>
        <w:keepNext/>
        <w:keepLines/>
        <w:shd w:val="clear" w:color="auto" w:fill="auto"/>
        <w:tabs>
          <w:tab w:val="left" w:pos="3485"/>
        </w:tabs>
        <w:spacing w:line="240" w:lineRule="auto"/>
        <w:jc w:val="center"/>
        <w:rPr>
          <w:rFonts w:ascii="Times New Roman" w:hAnsi="Times New Roman" w:cs="Times New Roman"/>
          <w:b/>
          <w:sz w:val="24"/>
          <w:szCs w:val="24"/>
        </w:rPr>
      </w:pPr>
      <w:bookmarkStart w:id="5" w:name="bookmark12"/>
      <w:r w:rsidRPr="0006516B">
        <w:rPr>
          <w:rFonts w:ascii="Times New Roman" w:hAnsi="Times New Roman" w:cs="Times New Roman"/>
          <w:b/>
          <w:sz w:val="24"/>
          <w:szCs w:val="24"/>
        </w:rPr>
        <w:t>5.</w:t>
      </w:r>
      <w:r w:rsidR="00EF6840">
        <w:rPr>
          <w:rFonts w:ascii="Times New Roman" w:hAnsi="Times New Roman" w:cs="Times New Roman"/>
          <w:b/>
          <w:sz w:val="24"/>
          <w:szCs w:val="24"/>
        </w:rPr>
        <w:t xml:space="preserve"> </w:t>
      </w:r>
      <w:r w:rsidRPr="0006516B">
        <w:rPr>
          <w:rFonts w:ascii="Times New Roman" w:hAnsi="Times New Roman" w:cs="Times New Roman"/>
          <w:b/>
          <w:sz w:val="24"/>
          <w:szCs w:val="24"/>
        </w:rPr>
        <w:t>Ответственность по договору</w:t>
      </w:r>
      <w:bookmarkEnd w:id="5"/>
    </w:p>
    <w:p w:rsidR="0006516B" w:rsidRDefault="0006516B" w:rsidP="00EF6840">
      <w:pPr>
        <w:pStyle w:val="34"/>
        <w:numPr>
          <w:ilvl w:val="1"/>
          <w:numId w:val="11"/>
        </w:numPr>
        <w:shd w:val="clear" w:color="auto" w:fill="auto"/>
        <w:tabs>
          <w:tab w:val="left" w:pos="1047"/>
        </w:tabs>
        <w:spacing w:after="0" w:line="240" w:lineRule="auto"/>
        <w:ind w:left="0" w:firstLine="567"/>
        <w:rPr>
          <w:rFonts w:ascii="Times New Roman" w:hAnsi="Times New Roman" w:cs="Times New Roman"/>
          <w:sz w:val="24"/>
          <w:szCs w:val="24"/>
        </w:rPr>
      </w:pPr>
      <w:r w:rsidRPr="0006516B">
        <w:rPr>
          <w:rFonts w:ascii="Times New Roman" w:hAnsi="Times New Roman" w:cs="Times New Roman"/>
          <w:sz w:val="24"/>
          <w:szCs w:val="24"/>
        </w:rPr>
        <w:t>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6516B" w:rsidRPr="00EF6840" w:rsidRDefault="0006516B" w:rsidP="00EF6840">
      <w:pPr>
        <w:pStyle w:val="34"/>
        <w:numPr>
          <w:ilvl w:val="1"/>
          <w:numId w:val="11"/>
        </w:numPr>
        <w:shd w:val="clear" w:color="auto" w:fill="auto"/>
        <w:tabs>
          <w:tab w:val="left" w:pos="1047"/>
        </w:tabs>
        <w:spacing w:after="0" w:line="240" w:lineRule="auto"/>
        <w:ind w:left="0" w:firstLine="567"/>
        <w:rPr>
          <w:rFonts w:ascii="Times New Roman" w:hAnsi="Times New Roman" w:cs="Times New Roman"/>
          <w:sz w:val="24"/>
          <w:szCs w:val="24"/>
        </w:rPr>
      </w:pPr>
      <w:r w:rsidRPr="00EF6840">
        <w:rPr>
          <w:rFonts w:ascii="Times New Roman" w:hAnsi="Times New Roman" w:cs="Times New Roman"/>
          <w:sz w:val="24"/>
          <w:szCs w:val="24"/>
        </w:rPr>
        <w:t>Лицензиар гарантирует наличие у него предоставляемых по настоящему договору исключительных прав на произведение.</w:t>
      </w:r>
    </w:p>
    <w:p w:rsidR="0006516B" w:rsidRPr="0006516B" w:rsidRDefault="0006516B" w:rsidP="00EF6840">
      <w:pPr>
        <w:pStyle w:val="33"/>
        <w:keepNext/>
        <w:keepLines/>
        <w:numPr>
          <w:ilvl w:val="0"/>
          <w:numId w:val="8"/>
        </w:numPr>
        <w:shd w:val="clear" w:color="auto" w:fill="auto"/>
        <w:tabs>
          <w:tab w:val="left" w:pos="3475"/>
        </w:tabs>
        <w:spacing w:line="240" w:lineRule="auto"/>
        <w:jc w:val="center"/>
        <w:rPr>
          <w:rFonts w:ascii="Times New Roman" w:hAnsi="Times New Roman" w:cs="Times New Roman"/>
          <w:b/>
          <w:sz w:val="24"/>
          <w:szCs w:val="24"/>
        </w:rPr>
      </w:pPr>
      <w:bookmarkStart w:id="6" w:name="bookmark13"/>
      <w:r w:rsidRPr="0006516B">
        <w:rPr>
          <w:rFonts w:ascii="Times New Roman" w:hAnsi="Times New Roman" w:cs="Times New Roman"/>
          <w:b/>
          <w:sz w:val="24"/>
          <w:szCs w:val="24"/>
        </w:rPr>
        <w:t>Заключительные положения</w:t>
      </w:r>
      <w:bookmarkEnd w:id="6"/>
    </w:p>
    <w:p w:rsidR="0006516B" w:rsidRPr="0006516B" w:rsidRDefault="0006516B" w:rsidP="0006516B">
      <w:pPr>
        <w:pStyle w:val="34"/>
        <w:numPr>
          <w:ilvl w:val="1"/>
          <w:numId w:val="8"/>
        </w:numPr>
        <w:shd w:val="clear" w:color="auto" w:fill="auto"/>
        <w:tabs>
          <w:tab w:val="left" w:pos="958"/>
        </w:tabs>
        <w:spacing w:after="0" w:line="240" w:lineRule="auto"/>
        <w:ind w:left="0" w:firstLine="567"/>
        <w:rPr>
          <w:rFonts w:ascii="Times New Roman" w:hAnsi="Times New Roman" w:cs="Times New Roman"/>
          <w:sz w:val="24"/>
          <w:szCs w:val="24"/>
        </w:rPr>
      </w:pPr>
      <w:r w:rsidRPr="0006516B">
        <w:rPr>
          <w:rFonts w:ascii="Times New Roman" w:hAnsi="Times New Roman" w:cs="Times New Roman"/>
          <w:sz w:val="24"/>
          <w:szCs w:val="24"/>
        </w:rPr>
        <w:t>Настоящий договор вступает в силу с момента его подписания.</w:t>
      </w:r>
    </w:p>
    <w:p w:rsidR="0006516B" w:rsidRPr="0006516B" w:rsidRDefault="0006516B" w:rsidP="0006516B">
      <w:pPr>
        <w:pStyle w:val="34"/>
        <w:numPr>
          <w:ilvl w:val="1"/>
          <w:numId w:val="8"/>
        </w:numPr>
        <w:shd w:val="clear" w:color="auto" w:fill="auto"/>
        <w:tabs>
          <w:tab w:val="left" w:pos="970"/>
        </w:tabs>
        <w:spacing w:after="0" w:line="240" w:lineRule="auto"/>
        <w:ind w:left="0" w:firstLine="567"/>
        <w:rPr>
          <w:rFonts w:ascii="Times New Roman" w:hAnsi="Times New Roman" w:cs="Times New Roman"/>
          <w:sz w:val="24"/>
          <w:szCs w:val="24"/>
        </w:rPr>
      </w:pPr>
      <w:r w:rsidRPr="0006516B">
        <w:rPr>
          <w:rFonts w:ascii="Times New Roman" w:hAnsi="Times New Roman" w:cs="Times New Roman"/>
          <w:sz w:val="24"/>
          <w:szCs w:val="24"/>
        </w:rPr>
        <w:t>Настоящий договор составлен в двух аутентичных экземплярах - по одному для каждой из Сторон.</w:t>
      </w:r>
    </w:p>
    <w:p w:rsidR="0006516B" w:rsidRPr="0006516B" w:rsidRDefault="0006516B" w:rsidP="0006516B">
      <w:pPr>
        <w:pStyle w:val="34"/>
        <w:numPr>
          <w:ilvl w:val="1"/>
          <w:numId w:val="8"/>
        </w:numPr>
        <w:shd w:val="clear" w:color="auto" w:fill="auto"/>
        <w:tabs>
          <w:tab w:val="left" w:pos="1206"/>
        </w:tabs>
        <w:spacing w:after="0" w:line="240" w:lineRule="auto"/>
        <w:ind w:left="0" w:firstLine="567"/>
        <w:rPr>
          <w:rFonts w:ascii="Times New Roman" w:hAnsi="Times New Roman" w:cs="Times New Roman"/>
          <w:sz w:val="24"/>
          <w:szCs w:val="24"/>
        </w:rPr>
      </w:pPr>
      <w:r w:rsidRPr="0006516B">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РФ.</w:t>
      </w:r>
    </w:p>
    <w:p w:rsidR="0006516B" w:rsidRPr="0006516B" w:rsidRDefault="0006516B" w:rsidP="00EF6840">
      <w:pPr>
        <w:pStyle w:val="33"/>
        <w:keepNext/>
        <w:keepLines/>
        <w:numPr>
          <w:ilvl w:val="0"/>
          <w:numId w:val="8"/>
        </w:numPr>
        <w:shd w:val="clear" w:color="auto" w:fill="auto"/>
        <w:tabs>
          <w:tab w:val="left" w:pos="3475"/>
        </w:tabs>
        <w:spacing w:after="63" w:line="220" w:lineRule="exact"/>
        <w:jc w:val="center"/>
        <w:rPr>
          <w:rFonts w:ascii="Times New Roman" w:hAnsi="Times New Roman" w:cs="Times New Roman"/>
          <w:b/>
          <w:sz w:val="24"/>
          <w:szCs w:val="24"/>
        </w:rPr>
      </w:pPr>
      <w:bookmarkStart w:id="7" w:name="bookmark14"/>
      <w:r w:rsidRPr="0006516B">
        <w:rPr>
          <w:rFonts w:ascii="Times New Roman" w:hAnsi="Times New Roman" w:cs="Times New Roman"/>
          <w:b/>
          <w:sz w:val="24"/>
          <w:szCs w:val="24"/>
        </w:rPr>
        <w:t>Реквизиты и подписи Сторон</w:t>
      </w:r>
      <w:bookmarkEnd w:id="7"/>
    </w:p>
    <w:p w:rsidR="0006516B" w:rsidRPr="0006516B" w:rsidRDefault="0006516B" w:rsidP="0006516B">
      <w:pPr>
        <w:pStyle w:val="33"/>
        <w:keepNext/>
        <w:keepLines/>
        <w:shd w:val="clear" w:color="auto" w:fill="auto"/>
        <w:spacing w:after="21" w:line="220" w:lineRule="exact"/>
        <w:ind w:left="20"/>
        <w:rPr>
          <w:rFonts w:ascii="Times New Roman" w:hAnsi="Times New Roman" w:cs="Times New Roman"/>
          <w:b/>
          <w:sz w:val="24"/>
          <w:szCs w:val="24"/>
        </w:rPr>
      </w:pPr>
      <w:bookmarkStart w:id="8" w:name="bookmark15"/>
      <w:r w:rsidRPr="0006516B">
        <w:rPr>
          <w:rFonts w:ascii="Times New Roman" w:hAnsi="Times New Roman" w:cs="Times New Roman"/>
          <w:b/>
          <w:sz w:val="24"/>
          <w:szCs w:val="24"/>
        </w:rPr>
        <w:t>Лицензиат</w:t>
      </w:r>
      <w:bookmarkEnd w:id="8"/>
    </w:p>
    <w:p w:rsidR="0006516B" w:rsidRPr="0006516B" w:rsidRDefault="0006516B" w:rsidP="0006516B">
      <w:pPr>
        <w:pStyle w:val="34"/>
        <w:shd w:val="clear" w:color="auto" w:fill="auto"/>
        <w:spacing w:after="0" w:line="240" w:lineRule="auto"/>
        <w:ind w:left="23"/>
        <w:jc w:val="left"/>
        <w:rPr>
          <w:rFonts w:ascii="Times New Roman" w:hAnsi="Times New Roman" w:cs="Times New Roman"/>
          <w:sz w:val="24"/>
          <w:szCs w:val="24"/>
        </w:rPr>
      </w:pPr>
    </w:p>
    <w:p w:rsidR="0006516B" w:rsidRPr="0006516B" w:rsidRDefault="0006516B" w:rsidP="0006516B">
      <w:pPr>
        <w:pStyle w:val="34"/>
        <w:shd w:val="clear" w:color="auto" w:fill="auto"/>
        <w:spacing w:after="0" w:line="240" w:lineRule="auto"/>
        <w:ind w:left="23"/>
        <w:jc w:val="left"/>
        <w:rPr>
          <w:rFonts w:ascii="Times New Roman" w:hAnsi="Times New Roman" w:cs="Times New Roman"/>
          <w:sz w:val="24"/>
          <w:szCs w:val="24"/>
        </w:rPr>
      </w:pPr>
      <w:r w:rsidRPr="0006516B">
        <w:rPr>
          <w:rFonts w:ascii="Times New Roman" w:hAnsi="Times New Roman" w:cs="Times New Roman"/>
          <w:sz w:val="24"/>
          <w:szCs w:val="24"/>
        </w:rPr>
        <w:t>Федеральное государственное бюджетное образовательное учреждение высшего</w:t>
      </w:r>
    </w:p>
    <w:p w:rsidR="0006516B" w:rsidRPr="0006516B" w:rsidRDefault="0006516B" w:rsidP="0006516B">
      <w:pPr>
        <w:pStyle w:val="34"/>
        <w:shd w:val="clear" w:color="auto" w:fill="auto"/>
        <w:tabs>
          <w:tab w:val="left" w:pos="9380"/>
        </w:tabs>
        <w:spacing w:after="0" w:line="240" w:lineRule="auto"/>
        <w:ind w:left="23"/>
        <w:jc w:val="left"/>
        <w:rPr>
          <w:rFonts w:ascii="Times New Roman" w:hAnsi="Times New Roman" w:cs="Times New Roman"/>
          <w:sz w:val="24"/>
          <w:szCs w:val="24"/>
        </w:rPr>
      </w:pPr>
      <w:r w:rsidRPr="0006516B">
        <w:rPr>
          <w:rFonts w:ascii="Times New Roman" w:hAnsi="Times New Roman" w:cs="Times New Roman"/>
          <w:sz w:val="24"/>
          <w:szCs w:val="24"/>
        </w:rPr>
        <w:t xml:space="preserve">образования «Тверской </w:t>
      </w:r>
      <w:r w:rsidR="00EF6840">
        <w:rPr>
          <w:rFonts w:ascii="Times New Roman" w:hAnsi="Times New Roman" w:cs="Times New Roman"/>
          <w:sz w:val="24"/>
          <w:szCs w:val="24"/>
        </w:rPr>
        <w:t>государственный университет»</w:t>
      </w:r>
    </w:p>
    <w:p w:rsidR="0006516B" w:rsidRPr="0006516B" w:rsidRDefault="0006516B" w:rsidP="0006516B">
      <w:pPr>
        <w:pStyle w:val="34"/>
        <w:shd w:val="clear" w:color="auto" w:fill="auto"/>
        <w:spacing w:after="0" w:line="240" w:lineRule="auto"/>
        <w:ind w:left="23"/>
        <w:jc w:val="left"/>
        <w:rPr>
          <w:rFonts w:ascii="Times New Roman" w:hAnsi="Times New Roman" w:cs="Times New Roman"/>
          <w:sz w:val="24"/>
          <w:szCs w:val="24"/>
        </w:rPr>
      </w:pPr>
      <w:smartTag w:uri="urn:schemas-microsoft-com:office:smarttags" w:element="metricconverter">
        <w:smartTagPr>
          <w:attr w:name="ProductID" w:val="170100, г"/>
        </w:smartTagPr>
        <w:r w:rsidRPr="0006516B">
          <w:rPr>
            <w:rFonts w:ascii="Times New Roman" w:hAnsi="Times New Roman" w:cs="Times New Roman"/>
            <w:sz w:val="24"/>
            <w:szCs w:val="24"/>
          </w:rPr>
          <w:t>170100, г</w:t>
        </w:r>
      </w:smartTag>
      <w:r w:rsidRPr="0006516B">
        <w:rPr>
          <w:rFonts w:ascii="Times New Roman" w:hAnsi="Times New Roman" w:cs="Times New Roman"/>
          <w:sz w:val="24"/>
          <w:szCs w:val="24"/>
        </w:rPr>
        <w:t>. Тверь, ул. Желябова, 33</w:t>
      </w:r>
    </w:p>
    <w:p w:rsidR="0006516B" w:rsidRPr="0006516B" w:rsidRDefault="0006516B" w:rsidP="0006516B">
      <w:pPr>
        <w:pStyle w:val="34"/>
        <w:shd w:val="clear" w:color="auto" w:fill="auto"/>
        <w:spacing w:after="0" w:line="240" w:lineRule="auto"/>
        <w:ind w:left="23"/>
        <w:jc w:val="left"/>
        <w:rPr>
          <w:rFonts w:ascii="Times New Roman" w:hAnsi="Times New Roman" w:cs="Times New Roman"/>
          <w:sz w:val="24"/>
          <w:szCs w:val="24"/>
        </w:rPr>
      </w:pPr>
      <w:r w:rsidRPr="0006516B">
        <w:rPr>
          <w:rFonts w:ascii="Times New Roman" w:hAnsi="Times New Roman" w:cs="Times New Roman"/>
          <w:sz w:val="24"/>
          <w:szCs w:val="24"/>
        </w:rPr>
        <w:t>ИНН 6905000791 КПП 695001001</w:t>
      </w:r>
    </w:p>
    <w:p w:rsidR="0006516B" w:rsidRPr="0006516B" w:rsidRDefault="0006516B" w:rsidP="0006516B">
      <w:pPr>
        <w:pStyle w:val="34"/>
        <w:shd w:val="clear" w:color="auto" w:fill="auto"/>
        <w:spacing w:after="0" w:line="240" w:lineRule="auto"/>
        <w:ind w:left="23"/>
        <w:jc w:val="left"/>
        <w:rPr>
          <w:rFonts w:ascii="Times New Roman" w:hAnsi="Times New Roman" w:cs="Times New Roman"/>
          <w:sz w:val="24"/>
          <w:szCs w:val="24"/>
        </w:rPr>
      </w:pPr>
      <w:r w:rsidRPr="0006516B">
        <w:rPr>
          <w:rFonts w:ascii="Times New Roman" w:hAnsi="Times New Roman" w:cs="Times New Roman"/>
          <w:sz w:val="24"/>
          <w:szCs w:val="24"/>
        </w:rPr>
        <w:t>УФК по Тверской области (</w:t>
      </w:r>
      <w:proofErr w:type="spellStart"/>
      <w:r w:rsidRPr="0006516B">
        <w:rPr>
          <w:rFonts w:ascii="Times New Roman" w:hAnsi="Times New Roman" w:cs="Times New Roman"/>
          <w:sz w:val="24"/>
          <w:szCs w:val="24"/>
        </w:rPr>
        <w:t>ТвГУ</w:t>
      </w:r>
      <w:proofErr w:type="spellEnd"/>
      <w:r w:rsidRPr="0006516B">
        <w:rPr>
          <w:rFonts w:ascii="Times New Roman" w:hAnsi="Times New Roman" w:cs="Times New Roman"/>
          <w:sz w:val="24"/>
          <w:szCs w:val="24"/>
        </w:rPr>
        <w:t xml:space="preserve"> л/с 20366X47230)</w:t>
      </w:r>
    </w:p>
    <w:p w:rsidR="0006516B" w:rsidRPr="0006516B" w:rsidRDefault="0006516B" w:rsidP="0006516B">
      <w:pPr>
        <w:pStyle w:val="34"/>
        <w:shd w:val="clear" w:color="auto" w:fill="auto"/>
        <w:spacing w:after="0" w:line="240" w:lineRule="auto"/>
        <w:ind w:left="23" w:right="320"/>
        <w:jc w:val="left"/>
        <w:rPr>
          <w:rFonts w:ascii="Times New Roman" w:hAnsi="Times New Roman" w:cs="Times New Roman"/>
          <w:sz w:val="24"/>
          <w:szCs w:val="24"/>
        </w:rPr>
      </w:pPr>
      <w:r w:rsidRPr="0006516B">
        <w:rPr>
          <w:rFonts w:ascii="Times New Roman" w:hAnsi="Times New Roman" w:cs="Times New Roman"/>
          <w:sz w:val="24"/>
          <w:szCs w:val="24"/>
        </w:rPr>
        <w:t xml:space="preserve">р/с 40501810500002000001 в ГРКЦ ГУ Банка России по Тверской области г. Тверь </w:t>
      </w:r>
    </w:p>
    <w:p w:rsidR="0006516B" w:rsidRPr="0006516B" w:rsidRDefault="0006516B" w:rsidP="0006516B">
      <w:pPr>
        <w:pStyle w:val="34"/>
        <w:shd w:val="clear" w:color="auto" w:fill="auto"/>
        <w:spacing w:after="0" w:line="240" w:lineRule="auto"/>
        <w:ind w:left="23" w:right="320"/>
        <w:jc w:val="left"/>
        <w:rPr>
          <w:rFonts w:ascii="Times New Roman" w:hAnsi="Times New Roman" w:cs="Times New Roman"/>
          <w:sz w:val="24"/>
          <w:szCs w:val="24"/>
        </w:rPr>
      </w:pPr>
      <w:r w:rsidRPr="0006516B">
        <w:rPr>
          <w:rFonts w:ascii="Times New Roman" w:hAnsi="Times New Roman" w:cs="Times New Roman"/>
          <w:sz w:val="24"/>
          <w:szCs w:val="24"/>
        </w:rPr>
        <w:t>БИК 042809001 ОКПО 02068290 ОКАТО 28401000000</w:t>
      </w:r>
    </w:p>
    <w:p w:rsidR="0006516B" w:rsidRPr="0006516B" w:rsidRDefault="0006516B" w:rsidP="0006516B">
      <w:pPr>
        <w:rPr>
          <w:rFonts w:ascii="Times New Roman" w:hAnsi="Times New Roman" w:cs="Times New Roman"/>
        </w:rPr>
      </w:pPr>
    </w:p>
    <w:p w:rsidR="0006516B" w:rsidRPr="0006516B" w:rsidRDefault="0006516B" w:rsidP="0006516B">
      <w:pPr>
        <w:rPr>
          <w:rFonts w:ascii="Times New Roman" w:hAnsi="Times New Roman" w:cs="Times New Roman"/>
        </w:rPr>
      </w:pPr>
      <w:r w:rsidRPr="0006516B">
        <w:rPr>
          <w:rFonts w:ascii="Times New Roman" w:hAnsi="Times New Roman" w:cs="Times New Roman"/>
        </w:rPr>
        <w:t>От лицензиата:</w:t>
      </w:r>
    </w:p>
    <w:p w:rsidR="0006516B" w:rsidRPr="0006516B" w:rsidRDefault="0006516B" w:rsidP="0006516B">
      <w:pPr>
        <w:rPr>
          <w:rFonts w:ascii="Times New Roman" w:hAnsi="Times New Roman" w:cs="Times New Roman"/>
        </w:rPr>
      </w:pPr>
    </w:p>
    <w:p w:rsidR="0006516B" w:rsidRPr="0006516B" w:rsidRDefault="00E20F66" w:rsidP="0006516B">
      <w:pP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w:t>
      </w:r>
      <w:r w:rsidR="0006516B" w:rsidRPr="0006516B">
        <w:rPr>
          <w:rFonts w:ascii="Times New Roman" w:hAnsi="Times New Roman" w:cs="Times New Roman"/>
        </w:rPr>
        <w:t>ектор</w:t>
      </w:r>
      <w:r>
        <w:rPr>
          <w:rFonts w:ascii="Times New Roman" w:hAnsi="Times New Roman" w:cs="Times New Roman"/>
        </w:rPr>
        <w:t>а</w:t>
      </w:r>
      <w:r w:rsidR="0006516B" w:rsidRPr="0006516B">
        <w:rPr>
          <w:rFonts w:ascii="Times New Roman" w:hAnsi="Times New Roman" w:cs="Times New Roman"/>
        </w:rPr>
        <w:t xml:space="preserve"> </w:t>
      </w:r>
      <w:proofErr w:type="spellStart"/>
      <w:r w:rsidR="0006516B" w:rsidRPr="0006516B">
        <w:rPr>
          <w:rFonts w:ascii="Times New Roman" w:hAnsi="Times New Roman" w:cs="Times New Roman"/>
        </w:rPr>
        <w:t>ТвГУ</w:t>
      </w:r>
      <w:proofErr w:type="spellEnd"/>
      <w:r w:rsidR="0006516B" w:rsidRPr="0006516B">
        <w:rPr>
          <w:rFonts w:ascii="Times New Roman" w:hAnsi="Times New Roman" w:cs="Times New Roman"/>
        </w:rPr>
        <w:t xml:space="preserve">                                            ______________</w:t>
      </w:r>
      <w:r>
        <w:rPr>
          <w:rFonts w:ascii="Times New Roman" w:hAnsi="Times New Roman" w:cs="Times New Roman"/>
        </w:rPr>
        <w:t>Л</w:t>
      </w:r>
      <w:r w:rsidR="0006516B" w:rsidRPr="0006516B">
        <w:rPr>
          <w:rFonts w:ascii="Times New Roman" w:hAnsi="Times New Roman" w:cs="Times New Roman"/>
        </w:rPr>
        <w:t>.</w:t>
      </w:r>
      <w:r>
        <w:rPr>
          <w:rFonts w:ascii="Times New Roman" w:hAnsi="Times New Roman" w:cs="Times New Roman"/>
        </w:rPr>
        <w:t>Н</w:t>
      </w:r>
      <w:r w:rsidR="0006516B" w:rsidRPr="0006516B">
        <w:rPr>
          <w:rFonts w:ascii="Times New Roman" w:hAnsi="Times New Roman" w:cs="Times New Roman"/>
        </w:rPr>
        <w:t xml:space="preserve">. </w:t>
      </w:r>
      <w:proofErr w:type="spellStart"/>
      <w:r>
        <w:rPr>
          <w:rFonts w:ascii="Times New Roman" w:hAnsi="Times New Roman" w:cs="Times New Roman"/>
        </w:rPr>
        <w:t>Скаков</w:t>
      </w:r>
      <w:r w:rsidR="0006516B" w:rsidRPr="0006516B">
        <w:rPr>
          <w:rFonts w:ascii="Times New Roman" w:hAnsi="Times New Roman" w:cs="Times New Roman"/>
        </w:rPr>
        <w:t>ск</w:t>
      </w:r>
      <w:r>
        <w:rPr>
          <w:rFonts w:ascii="Times New Roman" w:hAnsi="Times New Roman" w:cs="Times New Roman"/>
        </w:rPr>
        <w:t>ая</w:t>
      </w:r>
      <w:proofErr w:type="spellEnd"/>
    </w:p>
    <w:p w:rsidR="0006516B" w:rsidRPr="0006516B" w:rsidRDefault="0006516B" w:rsidP="0006516B">
      <w:pPr>
        <w:rPr>
          <w:rFonts w:ascii="Times New Roman" w:hAnsi="Times New Roman" w:cs="Times New Roman"/>
          <w:b/>
        </w:rPr>
      </w:pPr>
    </w:p>
    <w:p w:rsidR="0006516B" w:rsidRPr="0006516B" w:rsidRDefault="0006516B" w:rsidP="0006516B">
      <w:pPr>
        <w:rPr>
          <w:rFonts w:ascii="Times New Roman" w:hAnsi="Times New Roman" w:cs="Times New Roman"/>
          <w:b/>
        </w:rPr>
      </w:pPr>
      <w:r w:rsidRPr="0006516B">
        <w:rPr>
          <w:rFonts w:ascii="Times New Roman" w:hAnsi="Times New Roman" w:cs="Times New Roman"/>
          <w:b/>
        </w:rPr>
        <w:t>Лицензиар</w:t>
      </w:r>
    </w:p>
    <w:p w:rsidR="0006516B" w:rsidRPr="0006516B" w:rsidRDefault="0006516B" w:rsidP="0006516B">
      <w:pPr>
        <w:rPr>
          <w:rFonts w:ascii="Times New Roman" w:hAnsi="Times New Roman" w:cs="Times New Roman"/>
          <w:b/>
          <w:sz w:val="28"/>
          <w:szCs w:val="28"/>
        </w:rPr>
      </w:pPr>
    </w:p>
    <w:p w:rsidR="0006516B" w:rsidRPr="0006516B" w:rsidRDefault="0006516B" w:rsidP="0006516B">
      <w:pPr>
        <w:rPr>
          <w:rFonts w:ascii="Times New Roman" w:hAnsi="Times New Roman" w:cs="Times New Roman"/>
        </w:rPr>
      </w:pPr>
      <w:r w:rsidRPr="0006516B">
        <w:rPr>
          <w:rFonts w:ascii="Times New Roman" w:hAnsi="Times New Roman" w:cs="Times New Roman"/>
        </w:rPr>
        <w:t>Фамилия, имя, отчество_______________________</w:t>
      </w:r>
      <w:r w:rsidR="00EF6840">
        <w:rPr>
          <w:rFonts w:ascii="Times New Roman" w:hAnsi="Times New Roman" w:cs="Times New Roman"/>
        </w:rPr>
        <w:t>___________________________________________</w:t>
      </w:r>
    </w:p>
    <w:p w:rsidR="0006516B" w:rsidRPr="0006516B" w:rsidRDefault="0006516B" w:rsidP="0006516B">
      <w:pPr>
        <w:rPr>
          <w:rFonts w:ascii="Times New Roman" w:hAnsi="Times New Roman" w:cs="Times New Roman"/>
        </w:rPr>
      </w:pPr>
      <w:r w:rsidRPr="0006516B">
        <w:rPr>
          <w:rFonts w:ascii="Times New Roman" w:hAnsi="Times New Roman" w:cs="Times New Roman"/>
        </w:rPr>
        <w:t>Адрес (с индексом):__________________________________________________________</w:t>
      </w:r>
      <w:r w:rsidR="00EF6840">
        <w:rPr>
          <w:rFonts w:ascii="Times New Roman" w:hAnsi="Times New Roman" w:cs="Times New Roman"/>
        </w:rPr>
        <w:t>___________</w:t>
      </w:r>
    </w:p>
    <w:p w:rsidR="0006516B" w:rsidRPr="0006516B" w:rsidRDefault="0006516B" w:rsidP="0006516B">
      <w:pPr>
        <w:rPr>
          <w:rFonts w:ascii="Times New Roman" w:hAnsi="Times New Roman" w:cs="Times New Roman"/>
        </w:rPr>
      </w:pPr>
      <w:r w:rsidRPr="0006516B">
        <w:rPr>
          <w:rFonts w:ascii="Times New Roman" w:hAnsi="Times New Roman" w:cs="Times New Roman"/>
        </w:rPr>
        <w:t>Паспорт серия____</w:t>
      </w:r>
      <w:r w:rsidR="00EF6840">
        <w:rPr>
          <w:rFonts w:ascii="Times New Roman" w:hAnsi="Times New Roman" w:cs="Times New Roman"/>
        </w:rPr>
        <w:t>___</w:t>
      </w:r>
      <w:r w:rsidRPr="0006516B">
        <w:rPr>
          <w:rFonts w:ascii="Times New Roman" w:hAnsi="Times New Roman" w:cs="Times New Roman"/>
        </w:rPr>
        <w:t>__№_____</w:t>
      </w:r>
      <w:r w:rsidR="00EF6840">
        <w:rPr>
          <w:rFonts w:ascii="Times New Roman" w:hAnsi="Times New Roman" w:cs="Times New Roman"/>
        </w:rPr>
        <w:t>____</w:t>
      </w:r>
      <w:r w:rsidRPr="0006516B">
        <w:rPr>
          <w:rFonts w:ascii="Times New Roman" w:hAnsi="Times New Roman" w:cs="Times New Roman"/>
        </w:rPr>
        <w:t>_Выдан___________________________________________</w:t>
      </w:r>
      <w:r w:rsidR="00EF6840">
        <w:rPr>
          <w:rFonts w:ascii="Times New Roman" w:hAnsi="Times New Roman" w:cs="Times New Roman"/>
        </w:rPr>
        <w:t>____</w:t>
      </w:r>
    </w:p>
    <w:p w:rsidR="0006516B" w:rsidRPr="0006516B" w:rsidRDefault="0006516B" w:rsidP="0006516B">
      <w:pPr>
        <w:rPr>
          <w:rFonts w:ascii="Times New Roman" w:hAnsi="Times New Roman" w:cs="Times New Roman"/>
        </w:rPr>
      </w:pPr>
      <w:r w:rsidRPr="0006516B">
        <w:rPr>
          <w:rFonts w:ascii="Times New Roman" w:hAnsi="Times New Roman" w:cs="Times New Roman"/>
        </w:rPr>
        <w:t>___________________________________________________________________________</w:t>
      </w:r>
      <w:r w:rsidR="00EF6840">
        <w:rPr>
          <w:rFonts w:ascii="Times New Roman" w:hAnsi="Times New Roman" w:cs="Times New Roman"/>
        </w:rPr>
        <w:t>___________</w:t>
      </w:r>
    </w:p>
    <w:p w:rsidR="0006516B" w:rsidRPr="0006516B" w:rsidRDefault="0006516B" w:rsidP="0006516B">
      <w:pPr>
        <w:rPr>
          <w:rFonts w:ascii="Times New Roman" w:hAnsi="Times New Roman" w:cs="Times New Roman"/>
        </w:rPr>
      </w:pPr>
      <w:r w:rsidRPr="0006516B">
        <w:rPr>
          <w:rFonts w:ascii="Times New Roman" w:hAnsi="Times New Roman" w:cs="Times New Roman"/>
        </w:rPr>
        <w:t>Дата</w:t>
      </w:r>
      <w:r w:rsidR="00EF6840">
        <w:rPr>
          <w:rFonts w:ascii="Times New Roman" w:hAnsi="Times New Roman" w:cs="Times New Roman"/>
        </w:rPr>
        <w:t xml:space="preserve"> рождения____________________</w:t>
      </w:r>
    </w:p>
    <w:p w:rsidR="0006516B" w:rsidRPr="0006516B" w:rsidRDefault="0006516B" w:rsidP="0006516B">
      <w:pPr>
        <w:rPr>
          <w:rFonts w:ascii="Times New Roman" w:hAnsi="Times New Roman" w:cs="Times New Roman"/>
        </w:rPr>
      </w:pPr>
    </w:p>
    <w:p w:rsidR="0006516B" w:rsidRDefault="0006516B" w:rsidP="00A26BE0">
      <w:pPr>
        <w:jc w:val="center"/>
        <w:rPr>
          <w:rFonts w:ascii="Times New Roman" w:hAnsi="Times New Roman" w:cs="Times New Roman"/>
        </w:rPr>
      </w:pPr>
      <w:r w:rsidRPr="0006516B">
        <w:rPr>
          <w:rFonts w:ascii="Times New Roman" w:hAnsi="Times New Roman" w:cs="Times New Roman"/>
        </w:rPr>
        <w:t>__________________</w:t>
      </w:r>
    </w:p>
    <w:sectPr w:rsidR="0006516B" w:rsidSect="005754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181376"/>
    <w:multiLevelType w:val="hybridMultilevel"/>
    <w:tmpl w:val="E0025CBA"/>
    <w:lvl w:ilvl="0" w:tplc="A45E49F0">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1DD0ABC"/>
    <w:multiLevelType w:val="hybridMultilevel"/>
    <w:tmpl w:val="0D5CD354"/>
    <w:lvl w:ilvl="0" w:tplc="7D8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7A5162"/>
    <w:multiLevelType w:val="hybridMultilevel"/>
    <w:tmpl w:val="BA2E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6">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11"/>
  </w:num>
  <w:num w:numId="5">
    <w:abstractNumId w:val="10"/>
  </w:num>
  <w:num w:numId="6">
    <w:abstractNumId w:val="9"/>
  </w:num>
  <w:num w:numId="7">
    <w:abstractNumId w:val="5"/>
  </w:num>
  <w:num w:numId="8">
    <w:abstractNumId w:val="7"/>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FD"/>
    <w:rsid w:val="0000148E"/>
    <w:rsid w:val="00011E74"/>
    <w:rsid w:val="00022E21"/>
    <w:rsid w:val="00024EDD"/>
    <w:rsid w:val="000344ED"/>
    <w:rsid w:val="00040D3F"/>
    <w:rsid w:val="0006516B"/>
    <w:rsid w:val="00080DE8"/>
    <w:rsid w:val="00084EFF"/>
    <w:rsid w:val="00086AB4"/>
    <w:rsid w:val="000942CC"/>
    <w:rsid w:val="0009557E"/>
    <w:rsid w:val="000C4824"/>
    <w:rsid w:val="000C4CC9"/>
    <w:rsid w:val="000D495D"/>
    <w:rsid w:val="000F0BE5"/>
    <w:rsid w:val="00106F55"/>
    <w:rsid w:val="00120C61"/>
    <w:rsid w:val="00121F8C"/>
    <w:rsid w:val="00154B4E"/>
    <w:rsid w:val="00154B87"/>
    <w:rsid w:val="001558D7"/>
    <w:rsid w:val="00162E2B"/>
    <w:rsid w:val="00175E45"/>
    <w:rsid w:val="00190E2C"/>
    <w:rsid w:val="001B06DC"/>
    <w:rsid w:val="00205288"/>
    <w:rsid w:val="00210251"/>
    <w:rsid w:val="00240A28"/>
    <w:rsid w:val="0025793E"/>
    <w:rsid w:val="00271932"/>
    <w:rsid w:val="002B37FF"/>
    <w:rsid w:val="002B7D13"/>
    <w:rsid w:val="002E5BA0"/>
    <w:rsid w:val="00303F18"/>
    <w:rsid w:val="0030731F"/>
    <w:rsid w:val="00317FAC"/>
    <w:rsid w:val="00323EA6"/>
    <w:rsid w:val="00325927"/>
    <w:rsid w:val="003312B7"/>
    <w:rsid w:val="00337247"/>
    <w:rsid w:val="003400DD"/>
    <w:rsid w:val="00355D31"/>
    <w:rsid w:val="003576C3"/>
    <w:rsid w:val="00360693"/>
    <w:rsid w:val="0037732A"/>
    <w:rsid w:val="003826B0"/>
    <w:rsid w:val="003845B7"/>
    <w:rsid w:val="00395039"/>
    <w:rsid w:val="003A2C56"/>
    <w:rsid w:val="003A3AAC"/>
    <w:rsid w:val="003B2CE7"/>
    <w:rsid w:val="003C3FF4"/>
    <w:rsid w:val="003C4A52"/>
    <w:rsid w:val="003E1CE5"/>
    <w:rsid w:val="003E3F16"/>
    <w:rsid w:val="003F3A24"/>
    <w:rsid w:val="00443D8E"/>
    <w:rsid w:val="0045432B"/>
    <w:rsid w:val="0046090F"/>
    <w:rsid w:val="00463AF0"/>
    <w:rsid w:val="00480EBC"/>
    <w:rsid w:val="00487DCC"/>
    <w:rsid w:val="00490FB8"/>
    <w:rsid w:val="004A4DD5"/>
    <w:rsid w:val="004A4F7C"/>
    <w:rsid w:val="004C7274"/>
    <w:rsid w:val="004D2402"/>
    <w:rsid w:val="005355DD"/>
    <w:rsid w:val="005527DD"/>
    <w:rsid w:val="00553553"/>
    <w:rsid w:val="00560D82"/>
    <w:rsid w:val="00575439"/>
    <w:rsid w:val="00587F72"/>
    <w:rsid w:val="00594D8A"/>
    <w:rsid w:val="005B6956"/>
    <w:rsid w:val="005F339E"/>
    <w:rsid w:val="00613C78"/>
    <w:rsid w:val="0062562C"/>
    <w:rsid w:val="00642EA0"/>
    <w:rsid w:val="006434C5"/>
    <w:rsid w:val="00683C34"/>
    <w:rsid w:val="00683CDB"/>
    <w:rsid w:val="00686C15"/>
    <w:rsid w:val="006D099A"/>
    <w:rsid w:val="006D1F3A"/>
    <w:rsid w:val="006D7B9A"/>
    <w:rsid w:val="006F5E64"/>
    <w:rsid w:val="00717BE9"/>
    <w:rsid w:val="00753C6E"/>
    <w:rsid w:val="00773B76"/>
    <w:rsid w:val="0077740C"/>
    <w:rsid w:val="00784F42"/>
    <w:rsid w:val="007930B3"/>
    <w:rsid w:val="007A076F"/>
    <w:rsid w:val="007B5031"/>
    <w:rsid w:val="007D4C72"/>
    <w:rsid w:val="007E29CF"/>
    <w:rsid w:val="007F600C"/>
    <w:rsid w:val="008044C4"/>
    <w:rsid w:val="008153C7"/>
    <w:rsid w:val="0082107A"/>
    <w:rsid w:val="008472CC"/>
    <w:rsid w:val="008540BE"/>
    <w:rsid w:val="0087078E"/>
    <w:rsid w:val="008806E6"/>
    <w:rsid w:val="008829AF"/>
    <w:rsid w:val="00892081"/>
    <w:rsid w:val="008A5527"/>
    <w:rsid w:val="008B179B"/>
    <w:rsid w:val="008B4867"/>
    <w:rsid w:val="008E1675"/>
    <w:rsid w:val="008E6E2C"/>
    <w:rsid w:val="00901B7C"/>
    <w:rsid w:val="00922977"/>
    <w:rsid w:val="00926752"/>
    <w:rsid w:val="00926F40"/>
    <w:rsid w:val="00934456"/>
    <w:rsid w:val="00946B4B"/>
    <w:rsid w:val="0095345E"/>
    <w:rsid w:val="009A1B4E"/>
    <w:rsid w:val="009B0BBB"/>
    <w:rsid w:val="009B5BFD"/>
    <w:rsid w:val="009D124F"/>
    <w:rsid w:val="00A1358C"/>
    <w:rsid w:val="00A21173"/>
    <w:rsid w:val="00A26BE0"/>
    <w:rsid w:val="00A709AB"/>
    <w:rsid w:val="00A873FA"/>
    <w:rsid w:val="00A95BAF"/>
    <w:rsid w:val="00AB57B3"/>
    <w:rsid w:val="00AD2A44"/>
    <w:rsid w:val="00AD349E"/>
    <w:rsid w:val="00AD3669"/>
    <w:rsid w:val="00B16F56"/>
    <w:rsid w:val="00B93463"/>
    <w:rsid w:val="00BB7146"/>
    <w:rsid w:val="00BD6A21"/>
    <w:rsid w:val="00BE7632"/>
    <w:rsid w:val="00BF01BE"/>
    <w:rsid w:val="00C037BE"/>
    <w:rsid w:val="00C06C0E"/>
    <w:rsid w:val="00C16804"/>
    <w:rsid w:val="00C229EB"/>
    <w:rsid w:val="00C66479"/>
    <w:rsid w:val="00C805D1"/>
    <w:rsid w:val="00C821A3"/>
    <w:rsid w:val="00C9184B"/>
    <w:rsid w:val="00C94F0D"/>
    <w:rsid w:val="00CB027C"/>
    <w:rsid w:val="00CF45CF"/>
    <w:rsid w:val="00D05F40"/>
    <w:rsid w:val="00D066E4"/>
    <w:rsid w:val="00D10F23"/>
    <w:rsid w:val="00D15E2F"/>
    <w:rsid w:val="00D27E00"/>
    <w:rsid w:val="00D34673"/>
    <w:rsid w:val="00D35873"/>
    <w:rsid w:val="00D414AB"/>
    <w:rsid w:val="00D771D5"/>
    <w:rsid w:val="00D77A9C"/>
    <w:rsid w:val="00D80545"/>
    <w:rsid w:val="00D8055C"/>
    <w:rsid w:val="00DA5C9D"/>
    <w:rsid w:val="00DC0ADE"/>
    <w:rsid w:val="00E067DB"/>
    <w:rsid w:val="00E105A2"/>
    <w:rsid w:val="00E1318E"/>
    <w:rsid w:val="00E20F66"/>
    <w:rsid w:val="00E3086F"/>
    <w:rsid w:val="00E87F6B"/>
    <w:rsid w:val="00E93304"/>
    <w:rsid w:val="00E94A3E"/>
    <w:rsid w:val="00E97D88"/>
    <w:rsid w:val="00EA5EFD"/>
    <w:rsid w:val="00EB2396"/>
    <w:rsid w:val="00EC686D"/>
    <w:rsid w:val="00ED11F2"/>
    <w:rsid w:val="00ED4856"/>
    <w:rsid w:val="00EE1620"/>
    <w:rsid w:val="00EF3391"/>
    <w:rsid w:val="00EF6840"/>
    <w:rsid w:val="00F24599"/>
    <w:rsid w:val="00F62B66"/>
    <w:rsid w:val="00F822F3"/>
    <w:rsid w:val="00FC6B92"/>
    <w:rsid w:val="00FD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Название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Название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T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f_TN@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iulinai@rambler.ru" TargetMode="External"/><Relationship Id="rId5" Type="http://schemas.openxmlformats.org/officeDocument/2006/relationships/settings" Target="settings.xml"/><Relationship Id="rId10" Type="http://schemas.openxmlformats.org/officeDocument/2006/relationships/hyperlink" Target="mailto:s.gorshkova@mail.ru" TargetMode="External"/><Relationship Id="rId4" Type="http://schemas.microsoft.com/office/2007/relationships/stylesWithEffects" Target="stylesWithEffects.xml"/><Relationship Id="rId9" Type="http://schemas.openxmlformats.org/officeDocument/2006/relationships/hyperlink" Target="http://www.proshkolu.ru/user/elena04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6CC2-06F8-4CF6-8527-EC60E95A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2014-02-12T08:37:00Z</cp:lastPrinted>
  <dcterms:created xsi:type="dcterms:W3CDTF">2018-02-09T22:02:00Z</dcterms:created>
  <dcterms:modified xsi:type="dcterms:W3CDTF">2018-02-09T22:02:00Z</dcterms:modified>
</cp:coreProperties>
</file>